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598" w:rsidRPr="004F64BA" w:rsidRDefault="002A22BE" w:rsidP="002A22BE">
      <w:pPr>
        <w:ind w:left="-426"/>
        <w:rPr>
          <w:lang w:val="ru-RU"/>
        </w:rPr>
        <w:sectPr w:rsidR="00B91598" w:rsidRPr="004F64BA" w:rsidSect="002A22BE">
          <w:pgSz w:w="11906" w:h="16383"/>
          <w:pgMar w:top="1134" w:right="850" w:bottom="1134" w:left="1134" w:header="720" w:footer="720" w:gutter="0"/>
          <w:cols w:space="720"/>
        </w:sectPr>
      </w:pPr>
      <w:bookmarkStart w:id="0" w:name="block-88967075"/>
      <w:r>
        <w:rPr>
          <w:noProof/>
          <w:lang w:val="ru-RU" w:eastAsia="ru-RU"/>
        </w:rPr>
        <w:drawing>
          <wp:inline distT="0" distB="0" distL="0" distR="0" wp14:anchorId="18B459A6" wp14:editId="59E0039A">
            <wp:extent cx="5940425" cy="83297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0425" cy="8329729"/>
                    </a:xfrm>
                    <a:prstGeom prst="rect">
                      <a:avLst/>
                    </a:prstGeom>
                  </pic:spPr>
                </pic:pic>
              </a:graphicData>
            </a:graphic>
          </wp:inline>
        </w:drawing>
      </w:r>
      <w:bookmarkStart w:id="1" w:name="_GoBack"/>
      <w:bookmarkEnd w:id="1"/>
    </w:p>
    <w:p w:rsidR="00B91598" w:rsidRPr="003F3605" w:rsidRDefault="004F64BA">
      <w:pPr>
        <w:spacing w:after="0" w:line="264" w:lineRule="auto"/>
        <w:ind w:left="120"/>
        <w:jc w:val="both"/>
        <w:rPr>
          <w:rFonts w:ascii="Times New Roman" w:hAnsi="Times New Roman" w:cs="Times New Roman"/>
          <w:sz w:val="24"/>
          <w:szCs w:val="24"/>
          <w:lang w:val="ru-RU"/>
        </w:rPr>
      </w:pPr>
      <w:bookmarkStart w:id="2" w:name="block-88967076"/>
      <w:bookmarkEnd w:id="0"/>
      <w:r w:rsidRPr="003F3605">
        <w:rPr>
          <w:rFonts w:ascii="Times New Roman" w:hAnsi="Times New Roman" w:cs="Times New Roman"/>
          <w:b/>
          <w:color w:val="000000"/>
          <w:sz w:val="24"/>
          <w:szCs w:val="24"/>
          <w:lang w:val="ru-RU"/>
        </w:rPr>
        <w:lastRenderedPageBreak/>
        <w:t>ПОЯСНИТЕЛЬНАЯ ЗАПИСКА</w:t>
      </w:r>
    </w:p>
    <w:p w:rsidR="00B91598" w:rsidRPr="003F3605" w:rsidRDefault="00B91598">
      <w:pPr>
        <w:spacing w:after="0" w:line="264" w:lineRule="auto"/>
        <w:ind w:left="120"/>
        <w:jc w:val="both"/>
        <w:rPr>
          <w:rFonts w:ascii="Times New Roman" w:hAnsi="Times New Roman" w:cs="Times New Roman"/>
          <w:sz w:val="24"/>
          <w:szCs w:val="24"/>
          <w:lang w:val="ru-RU"/>
        </w:rPr>
      </w:pP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lastRenderedPageBreak/>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w:t>
      </w:r>
      <w:r w:rsidRPr="003F3605">
        <w:rPr>
          <w:rFonts w:ascii="Times New Roman" w:hAnsi="Times New Roman" w:cs="Times New Roman"/>
          <w:color w:val="000000"/>
          <w:sz w:val="24"/>
          <w:szCs w:val="24"/>
          <w:lang w:val="ru-RU"/>
        </w:rPr>
        <w:lastRenderedPageBreak/>
        <w:t>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sidRPr="003F3605">
        <w:rPr>
          <w:rFonts w:ascii="Times New Roman" w:hAnsi="Times New Roman" w:cs="Times New Roman"/>
          <w:color w:val="000000"/>
          <w:sz w:val="24"/>
          <w:szCs w:val="24"/>
        </w:rPr>
        <w:t>N</w:t>
      </w:r>
      <w:r w:rsidRPr="003F3605">
        <w:rPr>
          <w:rFonts w:ascii="Times New Roman" w:hAnsi="Times New Roman" w:cs="Times New Roman"/>
          <w:color w:val="000000"/>
          <w:sz w:val="24"/>
          <w:szCs w:val="24"/>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Программа по физической культуре разработана в соответствии с требованиями ФГОС НОО.</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w:t>
      </w:r>
      <w:r w:rsidRPr="003F3605">
        <w:rPr>
          <w:rFonts w:ascii="Times New Roman" w:hAnsi="Times New Roman" w:cs="Times New Roman"/>
          <w:color w:val="000000"/>
          <w:sz w:val="24"/>
          <w:szCs w:val="24"/>
          <w:lang w:val="ru-RU"/>
        </w:rPr>
        <w:lastRenderedPageBreak/>
        <w:t>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соответствии с ФГОС НОО содержание программы по физической культуре состоит из следующих компонентов: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знания о физической культуре (информационный компонент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способы физкультурной деятельности (операциональный компонент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Концепция программы по физической культуре основана на следующих принципах: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w:t>
      </w:r>
      <w:r w:rsidRPr="003F3605">
        <w:rPr>
          <w:rFonts w:ascii="Times New Roman" w:hAnsi="Times New Roman" w:cs="Times New Roman"/>
          <w:color w:val="000000"/>
          <w:sz w:val="24"/>
          <w:szCs w:val="24"/>
          <w:lang w:val="ru-RU"/>
        </w:rPr>
        <w:lastRenderedPageBreak/>
        <w:t>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lastRenderedPageBreak/>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Наряду с этим программа по физической культуре обеспечивает:</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государственные гарантии качества начального общего образования, личностного развития обучающихся;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Универсальными компетенциями обучающихся на этапе начального образования по программе по физической культуре являются: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в </w:t>
      </w:r>
      <w:r w:rsidRPr="003F3605">
        <w:rPr>
          <w:rFonts w:ascii="Times New Roman" w:hAnsi="Times New Roman" w:cs="Times New Roman"/>
          <w:color w:val="000000"/>
          <w:sz w:val="24"/>
          <w:szCs w:val="24"/>
          <w:lang w:val="ru-RU"/>
        </w:rPr>
        <w:lastRenderedPageBreak/>
        <w:t>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7867DC" w:rsidRPr="003F3605" w:rsidRDefault="004F64BA" w:rsidP="007867DC">
      <w:pPr>
        <w:rPr>
          <w:rFonts w:ascii="Times New Roman" w:eastAsia="Calibri" w:hAnsi="Times New Roman" w:cs="Times New Roman"/>
          <w:sz w:val="24"/>
          <w:szCs w:val="24"/>
          <w:lang w:val="ru-RU"/>
        </w:rPr>
      </w:pPr>
      <w:r w:rsidRPr="003F3605">
        <w:rPr>
          <w:rFonts w:ascii="Times New Roman" w:hAnsi="Times New Roman" w:cs="Times New Roman"/>
          <w:color w:val="000000"/>
          <w:sz w:val="24"/>
          <w:szCs w:val="24"/>
          <w:lang w:val="ru-RU"/>
        </w:rPr>
        <w:t xml:space="preserve"> Общее число часов, рекомендованных для изучения физической культуры</w:t>
      </w:r>
      <w:r w:rsidR="007867DC" w:rsidRPr="003F3605">
        <w:rPr>
          <w:rFonts w:ascii="Times New Roman" w:hAnsi="Times New Roman" w:cs="Times New Roman"/>
          <w:color w:val="000000"/>
          <w:sz w:val="24"/>
          <w:szCs w:val="24"/>
          <w:lang w:val="ru-RU"/>
        </w:rPr>
        <w:t xml:space="preserve"> в 1-4 классах составляет 303 часа:</w:t>
      </w:r>
      <w:r w:rsidRPr="003F3605">
        <w:rPr>
          <w:rFonts w:ascii="Times New Roman" w:hAnsi="Times New Roman" w:cs="Times New Roman"/>
          <w:color w:val="000000"/>
          <w:sz w:val="24"/>
          <w:szCs w:val="24"/>
          <w:lang w:val="ru-RU"/>
        </w:rPr>
        <w:t xml:space="preserve"> в 4 классе – 68 часов (2 часа в неделю).</w:t>
      </w:r>
      <w:r w:rsidR="007867DC" w:rsidRPr="003F3605">
        <w:rPr>
          <w:rFonts w:ascii="Times New Roman" w:eastAsia="Calibri" w:hAnsi="Times New Roman" w:cs="Times New Roman"/>
          <w:sz w:val="24"/>
          <w:szCs w:val="24"/>
          <w:lang w:val="ru-RU"/>
        </w:rPr>
        <w:t xml:space="preserve"> В связи с  праздничными  днями фактическое количество учебных часов по предмету «Физическая культура» сократилось на 1 час. Программа уплотнена за счет :</w:t>
      </w:r>
    </w:p>
    <w:p w:rsidR="007867DC" w:rsidRPr="003F3605" w:rsidRDefault="007867DC" w:rsidP="007867DC">
      <w:pPr>
        <w:spacing w:after="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слияния близких по содержанию тем;</w:t>
      </w:r>
    </w:p>
    <w:p w:rsidR="007867DC" w:rsidRPr="003F3605" w:rsidRDefault="007867DC" w:rsidP="007867DC">
      <w:pPr>
        <w:spacing w:after="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сокращения резервных часов.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sz w:val="24"/>
          <w:szCs w:val="24"/>
          <w:lang w:val="ru-RU"/>
        </w:rPr>
        <w:br/>
      </w: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sz w:val="24"/>
          <w:szCs w:val="24"/>
          <w:lang w:val="ru-RU"/>
        </w:rPr>
        <w:br/>
      </w:r>
      <w:bookmarkStart w:id="3" w:name="11af086b-6fea-469c-9308-903dc369ac6e"/>
      <w:r w:rsidRPr="003F3605">
        <w:rPr>
          <w:rFonts w:ascii="Times New Roman" w:hAnsi="Times New Roman" w:cs="Times New Roman"/>
          <w:color w:val="000000"/>
          <w:sz w:val="24"/>
          <w:szCs w:val="24"/>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3"/>
    </w:p>
    <w:p w:rsidR="00B91598" w:rsidRPr="003F3605" w:rsidRDefault="00B91598">
      <w:pPr>
        <w:spacing w:after="0" w:line="264" w:lineRule="auto"/>
        <w:ind w:left="120"/>
        <w:jc w:val="both"/>
        <w:rPr>
          <w:rFonts w:ascii="Times New Roman" w:hAnsi="Times New Roman" w:cs="Times New Roman"/>
          <w:sz w:val="24"/>
          <w:szCs w:val="24"/>
          <w:lang w:val="ru-RU"/>
        </w:rPr>
      </w:pPr>
    </w:p>
    <w:p w:rsidR="00B91598" w:rsidRPr="003F3605" w:rsidRDefault="00B91598">
      <w:pPr>
        <w:spacing w:after="0" w:line="264" w:lineRule="auto"/>
        <w:ind w:left="120"/>
        <w:jc w:val="both"/>
        <w:rPr>
          <w:rFonts w:ascii="Times New Roman" w:hAnsi="Times New Roman" w:cs="Times New Roman"/>
          <w:sz w:val="24"/>
          <w:szCs w:val="24"/>
          <w:lang w:val="ru-RU"/>
        </w:rPr>
      </w:pPr>
    </w:p>
    <w:p w:rsidR="00B91598" w:rsidRPr="003F3605" w:rsidRDefault="00B91598">
      <w:pPr>
        <w:rPr>
          <w:rFonts w:ascii="Times New Roman" w:hAnsi="Times New Roman" w:cs="Times New Roman"/>
          <w:sz w:val="24"/>
          <w:szCs w:val="24"/>
          <w:lang w:val="ru-RU"/>
        </w:rPr>
        <w:sectPr w:rsidR="00B91598" w:rsidRPr="003F3605">
          <w:pgSz w:w="11906" w:h="16383"/>
          <w:pgMar w:top="1134" w:right="850" w:bottom="1134" w:left="1701" w:header="720" w:footer="720" w:gutter="0"/>
          <w:cols w:space="720"/>
        </w:sectPr>
      </w:pPr>
    </w:p>
    <w:p w:rsidR="00B91598" w:rsidRPr="003F3605" w:rsidRDefault="004F64BA">
      <w:pPr>
        <w:spacing w:after="0" w:line="264" w:lineRule="auto"/>
        <w:ind w:left="120"/>
        <w:jc w:val="both"/>
        <w:rPr>
          <w:rFonts w:ascii="Times New Roman" w:hAnsi="Times New Roman" w:cs="Times New Roman"/>
          <w:sz w:val="24"/>
          <w:szCs w:val="24"/>
          <w:lang w:val="ru-RU"/>
        </w:rPr>
      </w:pPr>
      <w:bookmarkStart w:id="4" w:name="block-88967078"/>
      <w:bookmarkEnd w:id="2"/>
      <w:r w:rsidRPr="003F3605">
        <w:rPr>
          <w:rFonts w:ascii="Times New Roman" w:hAnsi="Times New Roman" w:cs="Times New Roman"/>
          <w:b/>
          <w:color w:val="000000"/>
          <w:sz w:val="24"/>
          <w:szCs w:val="24"/>
          <w:lang w:val="ru-RU"/>
        </w:rPr>
        <w:lastRenderedPageBreak/>
        <w:t>СОДЕРЖАНИЕ УЧЕБНОГО ПРЕДМЕТА</w:t>
      </w:r>
    </w:p>
    <w:p w:rsidR="00B91598" w:rsidRPr="003F3605" w:rsidRDefault="00B91598">
      <w:pPr>
        <w:spacing w:after="0" w:line="264" w:lineRule="auto"/>
        <w:ind w:left="120"/>
        <w:jc w:val="both"/>
        <w:rPr>
          <w:rFonts w:ascii="Times New Roman" w:hAnsi="Times New Roman" w:cs="Times New Roman"/>
          <w:sz w:val="24"/>
          <w:szCs w:val="24"/>
          <w:lang w:val="ru-RU"/>
        </w:rPr>
      </w:pP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 xml:space="preserve">                                     4 КЛАСС</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техникой выполнения простейших форм борьбы. Игровые задания в рамках освоения упражнений единоборств и самообороны.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Способы демонстрации результатов освоения программы по физической культуре.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Спортивно-оздоровительная деятельность.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техникой выполнения комбинаций упражнений основной гимнастики с элементами акробатики и танцевальных шагов.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Овладение техникой выполнения гимнастических упражнений для развития силы мышц рук (для удержания собственного веса).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техникой выполнения гимнастических упражнений для сбалансированности веса и роста; эстетических движений.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Овладение техникой выполнения гимнастической, строевой и туристической ходьбы и равномерного бега на 60 и 100 м.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w:t>
      </w:r>
      <w:r w:rsidRPr="003F3605">
        <w:rPr>
          <w:rFonts w:ascii="Times New Roman" w:hAnsi="Times New Roman" w:cs="Times New Roman"/>
          <w:color w:val="000000"/>
          <w:sz w:val="24"/>
          <w:szCs w:val="24"/>
          <w:lang w:val="ru-RU"/>
        </w:rPr>
        <w:lastRenderedPageBreak/>
        <w:t>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Выполнение заданий в ролевых, туристических, спортивных играх.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строевого шага и походного шага. Шеренги, перестроения и движение в шеренгах. Повороты на месте и в движении.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Овладение техникой выполнения групповых гимнастических и спортивных упражнений.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Демонстрация результатов освоения программы по физической культуре.</w:t>
      </w:r>
    </w:p>
    <w:p w:rsidR="00B91598" w:rsidRPr="003F3605" w:rsidRDefault="00B91598">
      <w:pPr>
        <w:rPr>
          <w:rFonts w:ascii="Times New Roman" w:hAnsi="Times New Roman" w:cs="Times New Roman"/>
          <w:sz w:val="24"/>
          <w:szCs w:val="24"/>
          <w:lang w:val="ru-RU"/>
        </w:rPr>
        <w:sectPr w:rsidR="00B91598" w:rsidRPr="003F3605">
          <w:pgSz w:w="11906" w:h="16383"/>
          <w:pgMar w:top="1134" w:right="850" w:bottom="1134" w:left="1701" w:header="720" w:footer="720" w:gutter="0"/>
          <w:cols w:space="720"/>
        </w:sectPr>
      </w:pPr>
    </w:p>
    <w:p w:rsidR="00B91598" w:rsidRPr="003F3605" w:rsidRDefault="004F64BA">
      <w:pPr>
        <w:spacing w:after="0" w:line="264" w:lineRule="auto"/>
        <w:ind w:left="120"/>
        <w:jc w:val="both"/>
        <w:rPr>
          <w:rFonts w:ascii="Times New Roman" w:hAnsi="Times New Roman" w:cs="Times New Roman"/>
          <w:sz w:val="24"/>
          <w:szCs w:val="24"/>
          <w:lang w:val="ru-RU"/>
        </w:rPr>
      </w:pPr>
      <w:bookmarkStart w:id="5" w:name="_Toc137548640"/>
      <w:bookmarkStart w:id="6" w:name="block-88967077"/>
      <w:bookmarkEnd w:id="4"/>
      <w:bookmarkEnd w:id="5"/>
      <w:r w:rsidRPr="003F3605">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B91598" w:rsidRPr="003F3605" w:rsidRDefault="00B91598">
      <w:pPr>
        <w:spacing w:after="0"/>
        <w:ind w:left="120"/>
        <w:rPr>
          <w:rFonts w:ascii="Times New Roman" w:hAnsi="Times New Roman" w:cs="Times New Roman"/>
          <w:sz w:val="24"/>
          <w:szCs w:val="24"/>
          <w:lang w:val="ru-RU"/>
        </w:rPr>
      </w:pPr>
      <w:bookmarkStart w:id="7" w:name="_Toc137548641"/>
      <w:bookmarkEnd w:id="7"/>
    </w:p>
    <w:p w:rsidR="00B91598" w:rsidRPr="003F3605" w:rsidRDefault="004F64BA">
      <w:pPr>
        <w:spacing w:after="0"/>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ЛИЧНОСТНЫЕ РЕЗУЛЬТАТЫ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 xml:space="preserve">1) патриотическое воспитание: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 xml:space="preserve">2) гражданское воспитание: </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3) ценности научного познания: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B91598" w:rsidRPr="003F3605" w:rsidRDefault="004F64BA">
      <w:pPr>
        <w:spacing w:after="0" w:line="264"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4) формирование культуры здоровья: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B91598" w:rsidRPr="003F3605" w:rsidRDefault="004F64BA">
      <w:pPr>
        <w:spacing w:after="0" w:line="264"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lastRenderedPageBreak/>
        <w:t>5) экологическое воспитание:</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экологическое мышление, умение руководствоваться им в познавательной, коммуникативной и социальной практике.</w:t>
      </w:r>
      <w:bookmarkStart w:id="8" w:name="_Toc101876894"/>
      <w:bookmarkEnd w:id="8"/>
    </w:p>
    <w:p w:rsidR="00B91598" w:rsidRPr="003F3605" w:rsidRDefault="00B91598">
      <w:pPr>
        <w:spacing w:after="0" w:line="264" w:lineRule="auto"/>
        <w:ind w:left="120"/>
        <w:jc w:val="both"/>
        <w:rPr>
          <w:rFonts w:ascii="Times New Roman" w:hAnsi="Times New Roman" w:cs="Times New Roman"/>
          <w:sz w:val="24"/>
          <w:szCs w:val="24"/>
          <w:lang w:val="ru-RU"/>
        </w:rPr>
      </w:pPr>
    </w:p>
    <w:p w:rsidR="00B91598" w:rsidRPr="003F3605" w:rsidRDefault="004F64BA">
      <w:pPr>
        <w:spacing w:after="0" w:line="264"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МЕТАПРЕДМЕТНЫЕ РЕЗУЛЬТАТЫ</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91598" w:rsidRPr="003F3605" w:rsidRDefault="004F64BA">
      <w:pPr>
        <w:spacing w:after="0" w:line="264"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Познавательные универсальные учебные действия</w:t>
      </w:r>
    </w:p>
    <w:p w:rsidR="00B91598" w:rsidRPr="003F3605" w:rsidRDefault="004F64BA">
      <w:pPr>
        <w:spacing w:after="0" w:line="264"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Базовые логические и исследовательские действия, работа с информацией:</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моделировать правила безопасного поведения при освоении физических упражнений, плавании;</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устанавливать связь между физическими упражнениями и их влиянием на развитие физических качеств;</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w:t>
      </w:r>
      <w:r w:rsidRPr="003F3605">
        <w:rPr>
          <w:rFonts w:ascii="Times New Roman" w:hAnsi="Times New Roman" w:cs="Times New Roman"/>
          <w:color w:val="000000"/>
          <w:sz w:val="24"/>
          <w:szCs w:val="24"/>
          <w:lang w:val="ru-RU"/>
        </w:rPr>
        <w:lastRenderedPageBreak/>
        <w:t>использованием гимнастических, игровых, спортивных, туристических физических упражнений;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B91598" w:rsidRPr="003F3605" w:rsidRDefault="00B91598">
      <w:pPr>
        <w:spacing w:after="0" w:line="252" w:lineRule="auto"/>
        <w:ind w:left="120"/>
        <w:jc w:val="both"/>
        <w:rPr>
          <w:rFonts w:ascii="Times New Roman" w:hAnsi="Times New Roman" w:cs="Times New Roman"/>
          <w:sz w:val="24"/>
          <w:szCs w:val="24"/>
          <w:lang w:val="ru-RU"/>
        </w:rPr>
      </w:pPr>
    </w:p>
    <w:p w:rsidR="00B91598" w:rsidRPr="003F3605" w:rsidRDefault="004F64BA">
      <w:pPr>
        <w:spacing w:after="0" w:line="252"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Коммуникативные универсальные учебные действия</w:t>
      </w:r>
    </w:p>
    <w:p w:rsidR="00B91598" w:rsidRPr="003F3605" w:rsidRDefault="004F64BA">
      <w:pPr>
        <w:spacing w:after="0" w:line="252"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Общение:</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описывать влияние физической культуры на здоровье и эмоциональное благополучие человека;</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конструктивно разрешать конфликты посредством учета интересов сторон и сотрудничества.</w:t>
      </w:r>
    </w:p>
    <w:p w:rsidR="00B91598" w:rsidRPr="003F3605" w:rsidRDefault="00B91598">
      <w:pPr>
        <w:spacing w:after="0" w:line="257" w:lineRule="auto"/>
        <w:ind w:left="120"/>
        <w:jc w:val="both"/>
        <w:rPr>
          <w:rFonts w:ascii="Times New Roman" w:hAnsi="Times New Roman" w:cs="Times New Roman"/>
          <w:sz w:val="24"/>
          <w:szCs w:val="24"/>
          <w:lang w:val="ru-RU"/>
        </w:rPr>
      </w:pP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Регулятивные универсальные учебные действия</w:t>
      </w: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Самоорганизация и самоконтроль: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предусматривать возникновение возможных ситуаций, опасных для здоровья и жизни;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9" w:name="_Toc101876895"/>
      <w:bookmarkEnd w:id="9"/>
    </w:p>
    <w:p w:rsidR="00B91598" w:rsidRPr="003F3605" w:rsidRDefault="00B91598">
      <w:pPr>
        <w:spacing w:after="0" w:line="257" w:lineRule="auto"/>
        <w:ind w:left="120"/>
        <w:jc w:val="both"/>
        <w:rPr>
          <w:rFonts w:ascii="Times New Roman" w:hAnsi="Times New Roman" w:cs="Times New Roman"/>
          <w:sz w:val="24"/>
          <w:szCs w:val="24"/>
          <w:lang w:val="ru-RU"/>
        </w:rPr>
      </w:pPr>
    </w:p>
    <w:p w:rsidR="00B91598" w:rsidRPr="003F3605" w:rsidRDefault="004F64BA">
      <w:pPr>
        <w:spacing w:after="0" w:line="257" w:lineRule="auto"/>
        <w:ind w:left="120"/>
        <w:jc w:val="both"/>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ПРЕДМЕТНЫЕ РЕЗУЛЬТАТЫ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lastRenderedPageBreak/>
        <w:t>Предметные результаты изучения учебного предмета «Физическая культура» отражают опыт обучающихся в физкультурной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 состав предметных результатов по освоению обязательного содержания включены физические упражнения: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Предметные результаты представлены по годам обучения и отражают сформированность у обучающихся определенных умений.</w:t>
      </w:r>
      <w:bookmarkStart w:id="10" w:name="_Toc101876896"/>
      <w:bookmarkEnd w:id="10"/>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К концу обучения в </w:t>
      </w:r>
      <w:r w:rsidRPr="003F3605">
        <w:rPr>
          <w:rFonts w:ascii="Times New Roman" w:hAnsi="Times New Roman" w:cs="Times New Roman"/>
          <w:b/>
          <w:color w:val="000000"/>
          <w:sz w:val="24"/>
          <w:szCs w:val="24"/>
          <w:lang w:val="ru-RU"/>
        </w:rPr>
        <w:t>4 классе</w:t>
      </w:r>
      <w:r w:rsidRPr="003F3605">
        <w:rPr>
          <w:rFonts w:ascii="Times New Roman" w:hAnsi="Times New Roman" w:cs="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Знания о физической культуре:</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понимать и перечислять физические упражнения в классификации по преимущественной целевой направленности;</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формулировать основные задачи физической культуры, объяснять отличия задач физической культуры от задач спорта;</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характеризовать туристическую деятельность, ее место в классификации физических упражнений по признаку исторически сложившихся систем физического </w:t>
      </w:r>
      <w:r w:rsidRPr="003F3605">
        <w:rPr>
          <w:rFonts w:ascii="Times New Roman" w:hAnsi="Times New Roman" w:cs="Times New Roman"/>
          <w:color w:val="000000"/>
          <w:sz w:val="24"/>
          <w:szCs w:val="24"/>
          <w:lang w:val="ru-RU"/>
        </w:rPr>
        <w:lastRenderedPageBreak/>
        <w:t>воспитания и отмечать роль туристической деятельности в ориентировании на местности и жизнеобеспечении в трудных ситуациях;</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B91598" w:rsidRPr="003F3605" w:rsidRDefault="004F64BA">
      <w:pPr>
        <w:spacing w:after="0" w:line="264"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знать строевые команды;</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определять ситуации, требующие применения правил предупреждения травматизма;</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определять состав спортивной одежды в зависимости от погодных условий и условий занятий;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различать гимнастические упражнения по воздействию на развитие физических качеств (сила, быстрота, координация, гибкость).</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Способы физкультурной деятельности:</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объяснять технику разученных гимнастических упражнений и специальных физических упражнений по виду спорта (по выбору);</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общаться и взаимодействовать в игровой деятельности;</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составлять, организовывать и проводить подвижные игры с элементами соревновательной деятельности.</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Физическое совершенствование</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Физкультурно-оздоровительная деятельность:</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rsidR="00B91598" w:rsidRPr="003F3605" w:rsidRDefault="004F64BA">
      <w:pPr>
        <w:spacing w:after="0" w:line="252"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принимать на себя ответственность за результаты эффективного развития собственных физических качеств.</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Спортивно-оздоровительная деятельность: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и показывать универсальные умения при выполнении организующих упражнений;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технику выполнения спортивных упражнений;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lastRenderedPageBreak/>
        <w:t>осваивать универсальные умения по взаимодействию в парах и группах при разучивании специальных физических упражнений;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выявлять характерные ошибки при выполнении гимнастических упражнений и техники плавания;</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различать, выполнять и озвучивать строевые команды;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универсальные умения по взаимодействию в группах при разучивании и выполнении физических упражнений;</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и демонстрировать технику различных стилей плавания (на выбор), выполнять плавание на скорость;</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описывать и демонстрировать правила соревновательной деятельности по виду спорта (на выбор);</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соблюдать правила техники безопасности при занятиях физической культурой и спортом;</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демонстрировать технику удержания гимнастических предметов (мяч, скакалка) при передаче, броске, ловле, вращении, перекатах;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демонстрировать технику выполнения равновесий, поворотов, прыжков толчком с одной ноги (попеременно), на месте и с разбега;</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технику танцевальных шагов, выполняемых индивидуально, парами, в группах;</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моделировать комплексы упражнений общей гимнастики по видам разминки (общая, партерная, у опоры);</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универсальные умения в самостоятельной организации и проведении подвижных игр, игровых заданий, спортивных эстафет;</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универсальные умения управлять эмоциями в процессе учебной и игровой деятельности;</w:t>
      </w:r>
    </w:p>
    <w:p w:rsidR="00B91598" w:rsidRPr="003F3605" w:rsidRDefault="004F64BA">
      <w:pPr>
        <w:spacing w:after="0" w:line="257" w:lineRule="auto"/>
        <w:ind w:firstLine="600"/>
        <w:jc w:val="both"/>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осваивать технические действия из спортивных игр.</w:t>
      </w:r>
      <w:bookmarkStart w:id="11" w:name="_Toc101876900"/>
      <w:bookmarkEnd w:id="11"/>
    </w:p>
    <w:p w:rsidR="00B91598" w:rsidRPr="003F3605" w:rsidRDefault="00B91598">
      <w:pPr>
        <w:rPr>
          <w:rFonts w:ascii="Times New Roman" w:hAnsi="Times New Roman" w:cs="Times New Roman"/>
          <w:sz w:val="24"/>
          <w:szCs w:val="24"/>
          <w:lang w:val="ru-RU"/>
        </w:rPr>
        <w:sectPr w:rsidR="00B91598" w:rsidRPr="003F3605">
          <w:pgSz w:w="11906" w:h="16383"/>
          <w:pgMar w:top="1134" w:right="850" w:bottom="1134" w:left="1701" w:header="720" w:footer="720" w:gutter="0"/>
          <w:cols w:space="720"/>
        </w:sectPr>
      </w:pPr>
    </w:p>
    <w:p w:rsidR="00B91598" w:rsidRPr="003F3605" w:rsidRDefault="004F64BA">
      <w:pPr>
        <w:spacing w:after="0"/>
        <w:ind w:left="120"/>
        <w:rPr>
          <w:rFonts w:ascii="Times New Roman" w:hAnsi="Times New Roman" w:cs="Times New Roman"/>
          <w:sz w:val="24"/>
          <w:szCs w:val="24"/>
        </w:rPr>
      </w:pPr>
      <w:bookmarkStart w:id="12" w:name="block-88967072"/>
      <w:bookmarkEnd w:id="6"/>
      <w:r w:rsidRPr="003F3605">
        <w:rPr>
          <w:rFonts w:ascii="Times New Roman" w:hAnsi="Times New Roman" w:cs="Times New Roman"/>
          <w:b/>
          <w:color w:val="000000"/>
          <w:sz w:val="24"/>
          <w:szCs w:val="24"/>
          <w:lang w:val="ru-RU"/>
        </w:rPr>
        <w:lastRenderedPageBreak/>
        <w:t xml:space="preserve"> </w:t>
      </w:r>
      <w:r w:rsidRPr="003F3605">
        <w:rPr>
          <w:rFonts w:ascii="Times New Roman" w:hAnsi="Times New Roman" w:cs="Times New Roman"/>
          <w:b/>
          <w:color w:val="000000"/>
          <w:sz w:val="24"/>
          <w:szCs w:val="24"/>
        </w:rPr>
        <w:t xml:space="preserve">ТЕМАТИЧЕСКОЕ ПЛАНИРОВАНИЕ </w:t>
      </w:r>
    </w:p>
    <w:p w:rsidR="00B91598" w:rsidRPr="003F3605" w:rsidRDefault="004F64BA">
      <w:pPr>
        <w:spacing w:after="0"/>
        <w:ind w:left="120"/>
        <w:rPr>
          <w:rFonts w:ascii="Times New Roman" w:hAnsi="Times New Roman" w:cs="Times New Roman"/>
          <w:sz w:val="24"/>
          <w:szCs w:val="24"/>
        </w:rPr>
      </w:pPr>
      <w:r w:rsidRPr="003F3605">
        <w:rPr>
          <w:rFonts w:ascii="Times New Roman" w:hAnsi="Times New Roman" w:cs="Times New Roman"/>
          <w:b/>
          <w:color w:val="000000"/>
          <w:sz w:val="24"/>
          <w:szCs w:val="24"/>
          <w:lang w:val="ru-RU"/>
        </w:rPr>
        <w:t xml:space="preserve">                                                                  </w:t>
      </w:r>
      <w:r w:rsidRPr="003F3605">
        <w:rPr>
          <w:rFonts w:ascii="Times New Roman" w:hAnsi="Times New Roman" w:cs="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1"/>
        <w:gridCol w:w="4370"/>
        <w:gridCol w:w="2935"/>
        <w:gridCol w:w="4796"/>
      </w:tblGrid>
      <w:tr w:rsidR="00B91598" w:rsidRPr="003F3605">
        <w:trPr>
          <w:trHeight w:val="144"/>
          <w:tblCellSpacing w:w="20" w:type="nil"/>
        </w:trPr>
        <w:tc>
          <w:tcPr>
            <w:tcW w:w="918"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 п/п </w:t>
            </w:r>
          </w:p>
          <w:p w:rsidR="00B91598" w:rsidRPr="003F3605" w:rsidRDefault="00B91598">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Наименование разделов и тем программы </w:t>
            </w:r>
          </w:p>
          <w:p w:rsidR="00B91598" w:rsidRPr="003F3605" w:rsidRDefault="00B91598">
            <w:pPr>
              <w:spacing w:after="0"/>
              <w:ind w:left="135"/>
              <w:rPr>
                <w:rFonts w:ascii="Times New Roman" w:hAnsi="Times New Roman" w:cs="Times New Roman"/>
                <w:sz w:val="24"/>
                <w:szCs w:val="24"/>
              </w:rPr>
            </w:pPr>
          </w:p>
        </w:tc>
        <w:tc>
          <w:tcPr>
            <w:tcW w:w="186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b/>
                <w:color w:val="000000"/>
                <w:sz w:val="24"/>
                <w:szCs w:val="24"/>
              </w:rPr>
              <w:t>Количество часов</w:t>
            </w:r>
          </w:p>
        </w:tc>
        <w:tc>
          <w:tcPr>
            <w:tcW w:w="4796"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Электронные (цифровые) образовательные ресурсы </w:t>
            </w:r>
          </w:p>
          <w:p w:rsidR="00B91598" w:rsidRPr="003F3605" w:rsidRDefault="00B91598">
            <w:pPr>
              <w:spacing w:after="0"/>
              <w:ind w:left="135"/>
              <w:rPr>
                <w:rFonts w:ascii="Times New Roman" w:hAnsi="Times New Roman" w:cs="Times New Roman"/>
                <w:sz w:val="24"/>
                <w:szCs w:val="24"/>
              </w:rPr>
            </w:pPr>
          </w:p>
        </w:tc>
      </w:tr>
      <w:tr w:rsidR="00B91598" w:rsidRPr="003F3605">
        <w:trPr>
          <w:trHeight w:val="144"/>
          <w:tblCellSpacing w:w="20" w:type="nil"/>
        </w:trPr>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c>
          <w:tcPr>
            <w:tcW w:w="1868"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Всего </w:t>
            </w:r>
          </w:p>
          <w:p w:rsidR="00B91598" w:rsidRPr="003F3605" w:rsidRDefault="00B9159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r>
      <w:tr w:rsidR="00B91598" w:rsidRPr="002A22BE">
        <w:trPr>
          <w:trHeight w:val="144"/>
          <w:tblCellSpacing w:w="20" w:type="nil"/>
        </w:trPr>
        <w:tc>
          <w:tcPr>
            <w:tcW w:w="0" w:type="auto"/>
            <w:gridSpan w:val="4"/>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b/>
                <w:color w:val="000000"/>
                <w:sz w:val="24"/>
                <w:szCs w:val="24"/>
                <w:lang w:val="ru-RU"/>
              </w:rPr>
              <w:t>Раздел 1.</w:t>
            </w: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b/>
                <w:color w:val="000000"/>
                <w:sz w:val="24"/>
                <w:szCs w:val="24"/>
                <w:lang w:val="ru-RU"/>
              </w:rPr>
              <w:t>Знания о физической культуре</w:t>
            </w:r>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1.1</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Знания о физической культуре</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5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Библиотека ЦОК </w:t>
            </w:r>
            <w:hyperlink r:id="rId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5 </w:t>
            </w:r>
          </w:p>
        </w:tc>
        <w:tc>
          <w:tcPr>
            <w:tcW w:w="0" w:type="auto"/>
            <w:tcMar>
              <w:top w:w="50" w:type="dxa"/>
              <w:left w:w="100" w:type="dxa"/>
            </w:tcMar>
            <w:vAlign w:val="center"/>
          </w:tcPr>
          <w:p w:rsidR="00B91598" w:rsidRPr="003F3605" w:rsidRDefault="00B91598">
            <w:pPr>
              <w:rPr>
                <w:rFonts w:ascii="Times New Roman" w:hAnsi="Times New Roman" w:cs="Times New Roman"/>
                <w:sz w:val="24"/>
                <w:szCs w:val="24"/>
              </w:rPr>
            </w:pPr>
          </w:p>
        </w:tc>
      </w:tr>
      <w:tr w:rsidR="00B91598" w:rsidRPr="003F3605">
        <w:trPr>
          <w:trHeight w:val="144"/>
          <w:tblCellSpacing w:w="20" w:type="nil"/>
        </w:trPr>
        <w:tc>
          <w:tcPr>
            <w:tcW w:w="0" w:type="auto"/>
            <w:gridSpan w:val="4"/>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Раздел 2.</w:t>
            </w:r>
            <w:r w:rsidRPr="003F3605">
              <w:rPr>
                <w:rFonts w:ascii="Times New Roman" w:hAnsi="Times New Roman" w:cs="Times New Roman"/>
                <w:color w:val="000000"/>
                <w:sz w:val="24"/>
                <w:szCs w:val="24"/>
              </w:rPr>
              <w:t xml:space="preserve"> </w:t>
            </w:r>
            <w:r w:rsidRPr="003F3605">
              <w:rPr>
                <w:rFonts w:ascii="Times New Roman" w:hAnsi="Times New Roman" w:cs="Times New Roman"/>
                <w:b/>
                <w:color w:val="000000"/>
                <w:sz w:val="24"/>
                <w:szCs w:val="24"/>
              </w:rPr>
              <w:t>Способы физкультурной деятельности</w:t>
            </w:r>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2.1</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Способы физкультурной деятельности</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9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Библиотека ЦОК </w:t>
            </w:r>
            <w:hyperlink r:id="rId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9 </w:t>
            </w:r>
          </w:p>
        </w:tc>
        <w:tc>
          <w:tcPr>
            <w:tcW w:w="0" w:type="auto"/>
            <w:tcMar>
              <w:top w:w="50" w:type="dxa"/>
              <w:left w:w="100" w:type="dxa"/>
            </w:tcMar>
            <w:vAlign w:val="center"/>
          </w:tcPr>
          <w:p w:rsidR="00B91598" w:rsidRPr="003F3605" w:rsidRDefault="00B91598">
            <w:pPr>
              <w:rPr>
                <w:rFonts w:ascii="Times New Roman" w:hAnsi="Times New Roman" w:cs="Times New Roman"/>
                <w:sz w:val="24"/>
                <w:szCs w:val="24"/>
              </w:rPr>
            </w:pPr>
          </w:p>
        </w:tc>
      </w:tr>
      <w:tr w:rsidR="00B91598" w:rsidRPr="003F3605">
        <w:trPr>
          <w:trHeight w:val="144"/>
          <w:tblCellSpacing w:w="20" w:type="nil"/>
        </w:trPr>
        <w:tc>
          <w:tcPr>
            <w:tcW w:w="0" w:type="auto"/>
            <w:gridSpan w:val="4"/>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ФИЗИЧЕСКОЕ СОВЕРШЕНСТВОВАНИЕ</w:t>
            </w:r>
          </w:p>
        </w:tc>
      </w:tr>
      <w:tr w:rsidR="00B91598" w:rsidRPr="003F3605">
        <w:trPr>
          <w:trHeight w:val="144"/>
          <w:tblCellSpacing w:w="20" w:type="nil"/>
        </w:trPr>
        <w:tc>
          <w:tcPr>
            <w:tcW w:w="0" w:type="auto"/>
            <w:gridSpan w:val="4"/>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Раздел 1.</w:t>
            </w:r>
            <w:r w:rsidRPr="003F3605">
              <w:rPr>
                <w:rFonts w:ascii="Times New Roman" w:hAnsi="Times New Roman" w:cs="Times New Roman"/>
                <w:color w:val="000000"/>
                <w:sz w:val="24"/>
                <w:szCs w:val="24"/>
              </w:rPr>
              <w:t xml:space="preserve"> </w:t>
            </w:r>
            <w:r w:rsidRPr="003F3605">
              <w:rPr>
                <w:rFonts w:ascii="Times New Roman" w:hAnsi="Times New Roman" w:cs="Times New Roman"/>
                <w:b/>
                <w:color w:val="000000"/>
                <w:sz w:val="24"/>
                <w:szCs w:val="24"/>
              </w:rPr>
              <w:t>Физкультурно-оздоровительная деятельность</w:t>
            </w:r>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1.1</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Овладение техникой выполнения специальных комплексов упражнений основной гимнастики</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17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1.2</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2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Библиотека ЦОК </w:t>
            </w:r>
            <w:hyperlink r:id="rId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1.3</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Игры и игровые задания</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4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1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lastRenderedPageBreak/>
              <w:t>Итого по разделу</w:t>
            </w:r>
          </w:p>
        </w:tc>
        <w:tc>
          <w:tcPr>
            <w:tcW w:w="2935"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23 </w:t>
            </w:r>
          </w:p>
        </w:tc>
        <w:tc>
          <w:tcPr>
            <w:tcW w:w="0" w:type="auto"/>
            <w:tcMar>
              <w:top w:w="50" w:type="dxa"/>
              <w:left w:w="100" w:type="dxa"/>
            </w:tcMar>
            <w:vAlign w:val="center"/>
          </w:tcPr>
          <w:p w:rsidR="00B91598" w:rsidRPr="003F3605" w:rsidRDefault="00B91598">
            <w:pPr>
              <w:rPr>
                <w:rFonts w:ascii="Times New Roman" w:hAnsi="Times New Roman" w:cs="Times New Roman"/>
                <w:sz w:val="24"/>
                <w:szCs w:val="24"/>
              </w:rPr>
            </w:pPr>
          </w:p>
        </w:tc>
      </w:tr>
      <w:tr w:rsidR="00B91598" w:rsidRPr="003F3605">
        <w:trPr>
          <w:trHeight w:val="144"/>
          <w:tblCellSpacing w:w="20" w:type="nil"/>
        </w:trPr>
        <w:tc>
          <w:tcPr>
            <w:tcW w:w="0" w:type="auto"/>
            <w:gridSpan w:val="4"/>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Раздел 2.</w:t>
            </w:r>
            <w:r w:rsidRPr="003F3605">
              <w:rPr>
                <w:rFonts w:ascii="Times New Roman" w:hAnsi="Times New Roman" w:cs="Times New Roman"/>
                <w:color w:val="000000"/>
                <w:sz w:val="24"/>
                <w:szCs w:val="24"/>
              </w:rPr>
              <w:t xml:space="preserve"> </w:t>
            </w:r>
            <w:r w:rsidRPr="003F3605">
              <w:rPr>
                <w:rFonts w:ascii="Times New Roman" w:hAnsi="Times New Roman" w:cs="Times New Roman"/>
                <w:b/>
                <w:color w:val="000000"/>
                <w:sz w:val="24"/>
                <w:szCs w:val="24"/>
              </w:rPr>
              <w:t>Спортивно-оздоровительная деятельность</w:t>
            </w:r>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2.1</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выполнения физических упражнений при взаимодействии в группах</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2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Библиотека ЦОК </w:t>
            </w:r>
            <w:hyperlink r:id="rId1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2.2</w:t>
            </w:r>
          </w:p>
        </w:tc>
        <w:tc>
          <w:tcPr>
            <w:tcW w:w="2992" w:type="dxa"/>
            <w:tcMar>
              <w:top w:w="50" w:type="dxa"/>
              <w:left w:w="100" w:type="dxa"/>
            </w:tcMar>
            <w:vAlign w:val="center"/>
          </w:tcPr>
          <w:p w:rsidR="00B91598" w:rsidRPr="003F3605" w:rsidRDefault="00A0643D">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удержания гимнастических предметов (мяч, скакалка) при передаче, броске, ловле, вращении, перекатах</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14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Библиотека ЦОК </w:t>
            </w:r>
            <w:hyperlink r:id="rId1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2.3</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удержания гимнастических предметов (мяч, скакалка) при передаче, броске, ловле, вращении, перекатах</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3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1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2A22BE">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2.4</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4 </w:t>
            </w:r>
          </w:p>
        </w:tc>
        <w:tc>
          <w:tcPr>
            <w:tcW w:w="4796" w:type="dxa"/>
            <w:tcMar>
              <w:top w:w="50" w:type="dxa"/>
              <w:left w:w="100" w:type="dxa"/>
            </w:tcMar>
            <w:vAlign w:val="center"/>
          </w:tcPr>
          <w:p w:rsidR="00B91598"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1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r w:rsidR="007867DC" w:rsidRPr="003F3605">
              <w:rPr>
                <w:rFonts w:ascii="Times New Roman" w:hAnsi="Times New Roman" w:cs="Times New Roman"/>
                <w:color w:val="000000"/>
                <w:sz w:val="24"/>
                <w:szCs w:val="24"/>
                <w:lang w:val="ru-RU"/>
              </w:rPr>
              <w:t xml:space="preserve"> </w:t>
            </w:r>
          </w:p>
        </w:tc>
      </w:tr>
      <w:tr w:rsidR="00B91598" w:rsidRPr="003F3605">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2.5</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2 </w:t>
            </w:r>
          </w:p>
        </w:tc>
        <w:tc>
          <w:tcPr>
            <w:tcW w:w="4796" w:type="dxa"/>
            <w:tcMar>
              <w:top w:w="50" w:type="dxa"/>
              <w:left w:w="100" w:type="dxa"/>
            </w:tcMar>
            <w:vAlign w:val="center"/>
          </w:tcPr>
          <w:p w:rsidR="00B91598" w:rsidRPr="003F3605" w:rsidRDefault="002A22BE">
            <w:pPr>
              <w:spacing w:after="0"/>
              <w:ind w:left="135"/>
              <w:rPr>
                <w:rFonts w:ascii="Times New Roman" w:hAnsi="Times New Roman" w:cs="Times New Roman"/>
                <w:sz w:val="24"/>
                <w:szCs w:val="24"/>
              </w:rPr>
            </w:pPr>
            <w:hyperlink r:id="rId15" w:history="1">
              <w:r w:rsidR="0045219B" w:rsidRPr="003F3605">
                <w:rPr>
                  <w:rStyle w:val="ab"/>
                  <w:rFonts w:ascii="Times New Roman" w:hAnsi="Times New Roman" w:cs="Times New Roman"/>
                  <w:sz w:val="24"/>
                  <w:szCs w:val="24"/>
                </w:rPr>
                <w:t>https://m.edsoo.ru/7f411a40</w:t>
              </w:r>
            </w:hyperlink>
          </w:p>
        </w:tc>
      </w:tr>
      <w:tr w:rsidR="00B91598" w:rsidRPr="003F3605">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2.6</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Игры и игровые задания, спортивные эстафеты</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3 </w:t>
            </w:r>
          </w:p>
        </w:tc>
        <w:tc>
          <w:tcPr>
            <w:tcW w:w="4796" w:type="dxa"/>
            <w:tcMar>
              <w:top w:w="50" w:type="dxa"/>
              <w:left w:w="100" w:type="dxa"/>
            </w:tcMar>
            <w:vAlign w:val="center"/>
          </w:tcPr>
          <w:p w:rsidR="00B91598" w:rsidRPr="003F3605" w:rsidRDefault="002A22BE">
            <w:pPr>
              <w:spacing w:after="0"/>
              <w:ind w:left="135"/>
              <w:rPr>
                <w:rFonts w:ascii="Times New Roman" w:hAnsi="Times New Roman" w:cs="Times New Roman"/>
                <w:sz w:val="24"/>
                <w:szCs w:val="24"/>
              </w:rPr>
            </w:pPr>
            <w:hyperlink r:id="rId16" w:history="1">
              <w:r w:rsidR="0045219B" w:rsidRPr="003F3605">
                <w:rPr>
                  <w:rStyle w:val="ab"/>
                  <w:rFonts w:ascii="Times New Roman" w:hAnsi="Times New Roman" w:cs="Times New Roman"/>
                  <w:sz w:val="24"/>
                  <w:szCs w:val="24"/>
                </w:rPr>
                <w:t>https://m.edsoo.ru/7f411a40</w:t>
              </w:r>
            </w:hyperlink>
          </w:p>
        </w:tc>
      </w:tr>
      <w:tr w:rsidR="00B91598" w:rsidRPr="003F3605">
        <w:trPr>
          <w:trHeight w:val="144"/>
          <w:tblCellSpacing w:w="20" w:type="nil"/>
        </w:trPr>
        <w:tc>
          <w:tcPr>
            <w:tcW w:w="918"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color w:val="000000"/>
                <w:sz w:val="24"/>
                <w:szCs w:val="24"/>
              </w:rPr>
              <w:t>2.7</w:t>
            </w:r>
          </w:p>
        </w:tc>
        <w:tc>
          <w:tcPr>
            <w:tcW w:w="2992"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Подготовка к демонстрации </w:t>
            </w:r>
            <w:r w:rsidRPr="003F3605">
              <w:rPr>
                <w:rFonts w:ascii="Times New Roman" w:hAnsi="Times New Roman" w:cs="Times New Roman"/>
                <w:color w:val="000000"/>
                <w:sz w:val="24"/>
                <w:szCs w:val="24"/>
                <w:lang w:val="ru-RU"/>
              </w:rPr>
              <w:lastRenderedPageBreak/>
              <w:t>достигнутых результатов</w:t>
            </w:r>
          </w:p>
        </w:tc>
        <w:tc>
          <w:tcPr>
            <w:tcW w:w="1868"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3 </w:t>
            </w:r>
          </w:p>
        </w:tc>
        <w:tc>
          <w:tcPr>
            <w:tcW w:w="4796" w:type="dxa"/>
            <w:tcMar>
              <w:top w:w="50" w:type="dxa"/>
              <w:left w:w="100" w:type="dxa"/>
            </w:tcMar>
            <w:vAlign w:val="center"/>
          </w:tcPr>
          <w:p w:rsidR="00B91598" w:rsidRPr="003F3605" w:rsidRDefault="002A22BE" w:rsidP="007867DC">
            <w:pPr>
              <w:spacing w:after="0"/>
              <w:ind w:left="135"/>
              <w:rPr>
                <w:rFonts w:ascii="Times New Roman" w:hAnsi="Times New Roman" w:cs="Times New Roman"/>
                <w:sz w:val="24"/>
                <w:szCs w:val="24"/>
              </w:rPr>
            </w:pPr>
            <w:hyperlink r:id="rId17" w:history="1">
              <w:r w:rsidR="0045219B" w:rsidRPr="003F3605">
                <w:rPr>
                  <w:rStyle w:val="ab"/>
                  <w:rFonts w:ascii="Times New Roman" w:hAnsi="Times New Roman" w:cs="Times New Roman"/>
                  <w:sz w:val="24"/>
                  <w:szCs w:val="24"/>
                </w:rPr>
                <w:t>https://m.edsoo.ru/7f411a40</w:t>
              </w:r>
            </w:hyperlink>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lastRenderedPageBreak/>
              <w:t>Итого по разделу</w:t>
            </w:r>
          </w:p>
        </w:tc>
        <w:tc>
          <w:tcPr>
            <w:tcW w:w="2935"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31 </w:t>
            </w:r>
          </w:p>
        </w:tc>
        <w:tc>
          <w:tcPr>
            <w:tcW w:w="0" w:type="auto"/>
            <w:tcMar>
              <w:top w:w="50" w:type="dxa"/>
              <w:left w:w="100" w:type="dxa"/>
            </w:tcMar>
            <w:vAlign w:val="center"/>
          </w:tcPr>
          <w:p w:rsidR="00B91598" w:rsidRPr="003F3605" w:rsidRDefault="00B91598">
            <w:pPr>
              <w:rPr>
                <w:rFonts w:ascii="Times New Roman" w:hAnsi="Times New Roman" w:cs="Times New Roman"/>
                <w:sz w:val="24"/>
                <w:szCs w:val="24"/>
              </w:rPr>
            </w:pPr>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ОБЩЕЕ КОЛИЧЕСТВО ЧАСОВ ПО ПРОГРАММЕ</w:t>
            </w:r>
          </w:p>
        </w:tc>
        <w:tc>
          <w:tcPr>
            <w:tcW w:w="2935"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6</w:t>
            </w:r>
            <w:r w:rsidR="00A0643D" w:rsidRPr="003F3605">
              <w:rPr>
                <w:rFonts w:ascii="Times New Roman" w:hAnsi="Times New Roman" w:cs="Times New Roman"/>
                <w:color w:val="000000"/>
                <w:sz w:val="24"/>
                <w:szCs w:val="24"/>
                <w:lang w:val="ru-RU"/>
              </w:rPr>
              <w:t>7</w:t>
            </w:r>
          </w:p>
        </w:tc>
        <w:tc>
          <w:tcPr>
            <w:tcW w:w="4796" w:type="dxa"/>
            <w:tcMar>
              <w:top w:w="50" w:type="dxa"/>
              <w:left w:w="100" w:type="dxa"/>
            </w:tcMar>
            <w:vAlign w:val="center"/>
          </w:tcPr>
          <w:p w:rsidR="00B91598" w:rsidRPr="003F3605" w:rsidRDefault="00B91598">
            <w:pPr>
              <w:rPr>
                <w:rFonts w:ascii="Times New Roman" w:hAnsi="Times New Roman" w:cs="Times New Roman"/>
                <w:sz w:val="24"/>
                <w:szCs w:val="24"/>
              </w:rPr>
            </w:pPr>
          </w:p>
        </w:tc>
      </w:tr>
    </w:tbl>
    <w:p w:rsidR="00B91598" w:rsidRPr="003F3605" w:rsidRDefault="00B91598">
      <w:pPr>
        <w:rPr>
          <w:rFonts w:ascii="Times New Roman" w:hAnsi="Times New Roman" w:cs="Times New Roman"/>
          <w:sz w:val="24"/>
          <w:szCs w:val="24"/>
        </w:rPr>
        <w:sectPr w:rsidR="00B91598" w:rsidRPr="003F3605">
          <w:pgSz w:w="16383" w:h="11906" w:orient="landscape"/>
          <w:pgMar w:top="1134" w:right="850" w:bottom="1134" w:left="1701" w:header="720" w:footer="720" w:gutter="0"/>
          <w:cols w:space="720"/>
        </w:sectPr>
      </w:pPr>
    </w:p>
    <w:p w:rsidR="00B91598" w:rsidRPr="003F3605" w:rsidRDefault="00054695">
      <w:pPr>
        <w:spacing w:after="0"/>
        <w:ind w:left="120"/>
        <w:rPr>
          <w:rFonts w:ascii="Times New Roman" w:hAnsi="Times New Roman" w:cs="Times New Roman"/>
          <w:sz w:val="24"/>
          <w:szCs w:val="24"/>
        </w:rPr>
      </w:pPr>
      <w:bookmarkStart w:id="13" w:name="block-88967073"/>
      <w:bookmarkEnd w:id="12"/>
      <w:r w:rsidRPr="003F3605">
        <w:rPr>
          <w:rFonts w:ascii="Times New Roman" w:hAnsi="Times New Roman" w:cs="Times New Roman"/>
          <w:b/>
          <w:color w:val="000000"/>
          <w:sz w:val="24"/>
          <w:szCs w:val="24"/>
          <w:lang w:val="ru-RU"/>
        </w:rPr>
        <w:lastRenderedPageBreak/>
        <w:t xml:space="preserve">                                                                </w:t>
      </w:r>
      <w:r w:rsidR="00A0643D" w:rsidRPr="003F3605">
        <w:rPr>
          <w:rFonts w:ascii="Times New Roman" w:hAnsi="Times New Roman" w:cs="Times New Roman"/>
          <w:b/>
          <w:color w:val="000000"/>
          <w:sz w:val="24"/>
          <w:szCs w:val="24"/>
          <w:lang w:val="ru-RU"/>
        </w:rPr>
        <w:t xml:space="preserve">     </w:t>
      </w:r>
      <w:r w:rsidRPr="003F3605">
        <w:rPr>
          <w:rFonts w:ascii="Times New Roman" w:hAnsi="Times New Roman" w:cs="Times New Roman"/>
          <w:b/>
          <w:color w:val="000000"/>
          <w:sz w:val="24"/>
          <w:szCs w:val="24"/>
          <w:lang w:val="ru-RU"/>
        </w:rPr>
        <w:t xml:space="preserve"> </w:t>
      </w:r>
      <w:r w:rsidR="004F64BA" w:rsidRPr="003F3605">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4712"/>
        <w:gridCol w:w="2737"/>
        <w:gridCol w:w="1841"/>
        <w:gridCol w:w="2915"/>
      </w:tblGrid>
      <w:tr w:rsidR="00B91598" w:rsidRPr="003F3605" w:rsidTr="007D4EAA">
        <w:trPr>
          <w:trHeight w:val="144"/>
          <w:tblCellSpacing w:w="20" w:type="nil"/>
        </w:trPr>
        <w:tc>
          <w:tcPr>
            <w:tcW w:w="999"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 п/п </w:t>
            </w:r>
          </w:p>
          <w:p w:rsidR="00B91598" w:rsidRPr="003F3605" w:rsidRDefault="00B91598">
            <w:pPr>
              <w:spacing w:after="0"/>
              <w:ind w:left="135"/>
              <w:rPr>
                <w:rFonts w:ascii="Times New Roman" w:hAnsi="Times New Roman" w:cs="Times New Roman"/>
                <w:sz w:val="24"/>
                <w:szCs w:val="24"/>
              </w:rPr>
            </w:pPr>
          </w:p>
        </w:tc>
        <w:tc>
          <w:tcPr>
            <w:tcW w:w="4712"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Тема урока </w:t>
            </w:r>
          </w:p>
          <w:p w:rsidR="00B91598" w:rsidRPr="003F3605" w:rsidRDefault="00B91598">
            <w:pPr>
              <w:spacing w:after="0"/>
              <w:ind w:left="135"/>
              <w:rPr>
                <w:rFonts w:ascii="Times New Roman" w:hAnsi="Times New Roman" w:cs="Times New Roman"/>
                <w:sz w:val="24"/>
                <w:szCs w:val="24"/>
              </w:rPr>
            </w:pPr>
          </w:p>
        </w:tc>
        <w:tc>
          <w:tcPr>
            <w:tcW w:w="2737" w:type="dxa"/>
            <w:tcMar>
              <w:top w:w="50" w:type="dxa"/>
              <w:left w:w="100" w:type="dxa"/>
            </w:tcMar>
            <w:vAlign w:val="center"/>
          </w:tcPr>
          <w:p w:rsidR="00B91598" w:rsidRPr="003F3605" w:rsidRDefault="004F64BA">
            <w:pPr>
              <w:spacing w:after="0"/>
              <w:rPr>
                <w:rFonts w:ascii="Times New Roman" w:hAnsi="Times New Roman" w:cs="Times New Roman"/>
                <w:sz w:val="24"/>
                <w:szCs w:val="24"/>
              </w:rPr>
            </w:pPr>
            <w:r w:rsidRPr="003F3605">
              <w:rPr>
                <w:rFonts w:ascii="Times New Roman" w:hAnsi="Times New Roman" w:cs="Times New Roman"/>
                <w:b/>
                <w:color w:val="000000"/>
                <w:sz w:val="24"/>
                <w:szCs w:val="24"/>
              </w:rPr>
              <w:t>Количество часов</w:t>
            </w:r>
          </w:p>
        </w:tc>
        <w:tc>
          <w:tcPr>
            <w:tcW w:w="1841"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Дата изучения </w:t>
            </w:r>
          </w:p>
          <w:p w:rsidR="00B91598" w:rsidRPr="003F3605" w:rsidRDefault="00B91598">
            <w:pPr>
              <w:spacing w:after="0"/>
              <w:ind w:left="135"/>
              <w:rPr>
                <w:rFonts w:ascii="Times New Roman" w:hAnsi="Times New Roman" w:cs="Times New Roman"/>
                <w:sz w:val="24"/>
                <w:szCs w:val="24"/>
              </w:rPr>
            </w:pPr>
          </w:p>
        </w:tc>
        <w:tc>
          <w:tcPr>
            <w:tcW w:w="2795" w:type="dxa"/>
            <w:vMerge w:val="restart"/>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Электронные цифровые образовательные ресурсы </w:t>
            </w:r>
          </w:p>
          <w:p w:rsidR="00B91598" w:rsidRPr="003F3605" w:rsidRDefault="00B91598">
            <w:pPr>
              <w:spacing w:after="0"/>
              <w:ind w:left="135"/>
              <w:rPr>
                <w:rFonts w:ascii="Times New Roman" w:hAnsi="Times New Roman" w:cs="Times New Roman"/>
                <w:sz w:val="24"/>
                <w:szCs w:val="24"/>
              </w:rPr>
            </w:pPr>
          </w:p>
        </w:tc>
      </w:tr>
      <w:tr w:rsidR="00B91598" w:rsidRPr="003F3605" w:rsidTr="007D4EAA">
        <w:trPr>
          <w:trHeight w:val="144"/>
          <w:tblCellSpacing w:w="20" w:type="nil"/>
        </w:trPr>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c>
          <w:tcPr>
            <w:tcW w:w="2737" w:type="dxa"/>
            <w:tcMar>
              <w:top w:w="50" w:type="dxa"/>
              <w:left w:w="100" w:type="dxa"/>
            </w:tcMar>
            <w:vAlign w:val="center"/>
          </w:tcPr>
          <w:p w:rsidR="00B91598" w:rsidRPr="003F3605" w:rsidRDefault="004F64BA">
            <w:pPr>
              <w:spacing w:after="0"/>
              <w:ind w:left="135"/>
              <w:rPr>
                <w:rFonts w:ascii="Times New Roman" w:hAnsi="Times New Roman" w:cs="Times New Roman"/>
                <w:sz w:val="24"/>
                <w:szCs w:val="24"/>
              </w:rPr>
            </w:pPr>
            <w:r w:rsidRPr="003F3605">
              <w:rPr>
                <w:rFonts w:ascii="Times New Roman" w:hAnsi="Times New Roman" w:cs="Times New Roman"/>
                <w:b/>
                <w:color w:val="000000"/>
                <w:sz w:val="24"/>
                <w:szCs w:val="24"/>
              </w:rPr>
              <w:t xml:space="preserve">Всего </w:t>
            </w:r>
          </w:p>
          <w:p w:rsidR="00B91598" w:rsidRPr="003F3605" w:rsidRDefault="00B9159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c>
          <w:tcPr>
            <w:tcW w:w="0" w:type="auto"/>
            <w:vMerge/>
            <w:tcBorders>
              <w:top w:val="nil"/>
            </w:tcBorders>
            <w:tcMar>
              <w:top w:w="50" w:type="dxa"/>
              <w:left w:w="100" w:type="dxa"/>
            </w:tcMar>
          </w:tcPr>
          <w:p w:rsidR="00B91598" w:rsidRPr="003F3605" w:rsidRDefault="00B91598">
            <w:pPr>
              <w:rPr>
                <w:rFonts w:ascii="Times New Roman" w:hAnsi="Times New Roman" w:cs="Times New Roman"/>
                <w:sz w:val="24"/>
                <w:szCs w:val="24"/>
              </w:rPr>
            </w:pPr>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02.09.2026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1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Туристическая деятельность</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03.09.2026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1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Строевые команды. Строевые упражнения</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09.09.2026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10.09.2026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16.09.2026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Самостоятельные занятия общеразвивающими и </w:t>
            </w:r>
            <w:r w:rsidRPr="003F3605">
              <w:rPr>
                <w:rFonts w:ascii="Times New Roman" w:hAnsi="Times New Roman" w:cs="Times New Roman"/>
                <w:color w:val="000000"/>
                <w:sz w:val="24"/>
                <w:szCs w:val="24"/>
                <w:lang w:val="ru-RU"/>
              </w:rPr>
              <w:lastRenderedPageBreak/>
              <w:t>здоровьеформирующими физическими упражнениями: общая разминка, партерная разминка, разминка у опоры</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17.09.2026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Самостоятельные занятия общеразвивающими и здоровьеформирующими физическими упражнениями: игры и игровые задания</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23.09.2026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Способы демонстрация полученных навыков и умений выполнения физических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24.09.2026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Методы определения динамики развития гибкости и координационно-скоростных способностей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30.09.2026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01.10.2026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Моделирование комплексов упражнений на развитие гибкости и увеличения эластичности мышц</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07.10.2026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Моделирование комплексов упражнений на развитие координационно-скоростных способностей и меткости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08.10.2026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2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w:t>
            </w:r>
            <w:r w:rsidRPr="003F3605">
              <w:rPr>
                <w:rFonts w:ascii="Times New Roman" w:hAnsi="Times New Roman" w:cs="Times New Roman"/>
                <w:color w:val="000000"/>
                <w:sz w:val="24"/>
                <w:szCs w:val="24"/>
                <w:lang w:val="ru-RU"/>
              </w:rPr>
              <w:lastRenderedPageBreak/>
              <w:t>физических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14.10.2026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14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Туристическая деятельность: базовое снаряжение для похода, составление маршрута, ориентирование на местности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15.10.2026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Типичные ошибки при выполнении специальных комплексов упражнений основной гимнастики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21.10.2026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укрепление мышц спины</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22.10.2026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укрепление мышц ног</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05.11.2026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укрепление мышц рук</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11.11.2026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19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укрепление мышц живота</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12.11.2026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развитие гибкости позвоночника</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18.11.2026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19.11.2026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Техника выполнения комплексов упражнений с гимнастическими </w:t>
            </w:r>
            <w:r w:rsidRPr="003F3605">
              <w:rPr>
                <w:rFonts w:ascii="Times New Roman" w:hAnsi="Times New Roman" w:cs="Times New Roman"/>
                <w:color w:val="000000"/>
                <w:sz w:val="24"/>
                <w:szCs w:val="24"/>
                <w:lang w:val="ru-RU"/>
              </w:rPr>
              <w:lastRenderedPageBreak/>
              <w:t xml:space="preserve">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r w:rsidRPr="003F3605">
              <w:rPr>
                <w:rFonts w:ascii="Times New Roman" w:hAnsi="Times New Roman" w:cs="Times New Roman"/>
                <w:color w:val="000000"/>
                <w:sz w:val="24"/>
                <w:szCs w:val="24"/>
              </w:rPr>
              <w:t>Техника выполнения комплексов танцевальных шагов для развития координации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25.11.2026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3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23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Проектирование правил новых ролевых спортивных эстафет. Участие в спортивных эстафетах по ролям</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26.11.2026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02.12.2026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03.12.2026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Составление комплекса базовых упражнений гимнастики для общей разминки. </w:t>
            </w:r>
            <w:r w:rsidRPr="003F3605">
              <w:rPr>
                <w:rFonts w:ascii="Times New Roman" w:hAnsi="Times New Roman" w:cs="Times New Roman"/>
                <w:color w:val="000000"/>
                <w:sz w:val="24"/>
                <w:szCs w:val="24"/>
              </w:rPr>
              <w:t xml:space="preserve">Демонстрация программы с </w:t>
            </w:r>
            <w:r w:rsidRPr="003F3605">
              <w:rPr>
                <w:rFonts w:ascii="Times New Roman" w:hAnsi="Times New Roman" w:cs="Times New Roman"/>
                <w:color w:val="000000"/>
                <w:sz w:val="24"/>
                <w:szCs w:val="24"/>
              </w:rPr>
              <w:lastRenderedPageBreak/>
              <w:t>базовыми упражнениями гимнастики для общей разминки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09.12.2026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27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перемещений: перекаты, повороты, прыжки, танцевальные шаги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10.12.2026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Составление и демонстрация программ с базовыми упражнениями для физкультминуток на воздухе и в зале</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16.12.2026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29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Моделирование комплексов упражнений общей гимнастики по видам разминки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17.12.2026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Типичные ошибки при выполнении спортивных и туристических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23.12.2026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24.12.2026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r w:rsidRPr="003F3605">
              <w:rPr>
                <w:rFonts w:ascii="Times New Roman" w:hAnsi="Times New Roman" w:cs="Times New Roman"/>
                <w:color w:val="000000"/>
                <w:sz w:val="24"/>
                <w:szCs w:val="24"/>
              </w:rPr>
              <w:t>Составление комплексов утренней гимнастики, физкультминуток по целевым задачам</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30.12.2026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4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33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Техника выполнения комплексов перемещений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13.01.2027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Организация проведения спортивных ролевых игр</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14.01.2027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Демонстрация универсальных умений управлять эмоциями в процессе учебной и игровой деятельности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20.01.2027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Правила организации и проведения туристических игр. Организация и проведение туристических игр</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21.01.2027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Подготовка к демонстрации личных результатов при выполнении игровых заданий. </w:t>
            </w:r>
            <w:r w:rsidRPr="003F3605">
              <w:rPr>
                <w:rFonts w:ascii="Times New Roman" w:hAnsi="Times New Roman" w:cs="Times New Roman"/>
                <w:color w:val="000000"/>
                <w:sz w:val="24"/>
                <w:szCs w:val="24"/>
              </w:rPr>
              <w:t>Демонстрация личных результатов при выполнении игровых заданий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27.01.2027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синхронного выполнения физических упражнений. Выполнение упражнений под ритм и счет</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28.01.2027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39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взаимодействия и сотрудничества в группах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03.02.2027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упражнений с использованием, гимнастических палок</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09.02.2027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упражнений с использованием, гимнастических палок</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10.02.2027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2A22BE"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Техника удержания скакалки при </w:t>
            </w:r>
            <w:r w:rsidRPr="003F3605">
              <w:rPr>
                <w:rFonts w:ascii="Times New Roman" w:hAnsi="Times New Roman" w:cs="Times New Roman"/>
                <w:color w:val="000000"/>
                <w:sz w:val="24"/>
                <w:szCs w:val="24"/>
                <w:lang w:val="ru-RU"/>
              </w:rPr>
              <w:lastRenderedPageBreak/>
              <w:t>передаче, броске, ловле, вращении, перекатах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16.02.2027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5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43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удержания скакалки при передаче, броске, ловле, вращении, перекатах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17.02.2027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удержания мяча при передаче, броске, ловле, вращении, перекатах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24.02.2027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удержания мяча при передаче, броске, ловле, вращении, перекатах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02.03.2027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акробатических упражнений с гимнастическим предметом</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03.03.2027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комплексов акробатических упражнений с гимнастическим предметом</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09.03.2027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Демонстрация техники выполнения равновесий, поворотов, прыжков</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10.03.2027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49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Демонстрация техники выполнения равновесий, поворотов, прыжков</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16.03.2027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универсальных умений по взаимодействию в парах и группах при разучивании специальных физических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17.03.2027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Освоение универсальных умений по взаимодействию в парах и группах при разучивании специальных физических </w:t>
            </w:r>
            <w:r w:rsidRPr="003F3605">
              <w:rPr>
                <w:rFonts w:ascii="Times New Roman" w:hAnsi="Times New Roman" w:cs="Times New Roman"/>
                <w:color w:val="000000"/>
                <w:sz w:val="24"/>
                <w:szCs w:val="24"/>
                <w:lang w:val="ru-RU"/>
              </w:rPr>
              <w:lastRenderedPageBreak/>
              <w:t>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23.03.2027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52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универсальных умений по взаимодействию в парах и группах при разучивании специальных физических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24.03.2027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6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акробатических упражнений. Правила техники безопасности при выполнении акробатических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07.04.2027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акробатических упражнений. Правила техники безопасности при выполнении акробатических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08.04.2027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акробатических упражнений. Правила техники безопасности при выполнении акробатических упражнений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14.04.2027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танцевальных шагов, выполняемых индивидуально, парами, в группах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15.04.2027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танцевальных шагов, выполняемых индивидуально, парами, в группах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21.04.2027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58</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Освоение танцевальных шагов, выполняемых индивидуально, парами, в группах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22.04.2027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5"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59</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Участие в соревновательной деятельности внутришкольных этапов различных </w:t>
            </w:r>
            <w:r w:rsidRPr="003F3605">
              <w:rPr>
                <w:rFonts w:ascii="Times New Roman" w:hAnsi="Times New Roman" w:cs="Times New Roman"/>
                <w:color w:val="000000"/>
                <w:sz w:val="24"/>
                <w:szCs w:val="24"/>
                <w:lang w:val="ru-RU"/>
              </w:rPr>
              <w:lastRenderedPageBreak/>
              <w:t>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lastRenderedPageBreak/>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28.04.2027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6"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60</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29.04.2027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7"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61</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05.05.2027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8"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62</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Сдача нормативов ГТО </w:t>
            </w:r>
            <w:r w:rsidRPr="003F3605">
              <w:rPr>
                <w:rFonts w:ascii="Times New Roman" w:hAnsi="Times New Roman" w:cs="Times New Roman"/>
                <w:color w:val="000000"/>
                <w:sz w:val="24"/>
                <w:szCs w:val="24"/>
              </w:rPr>
              <w:t>II</w:t>
            </w:r>
            <w:r w:rsidRPr="003F3605">
              <w:rPr>
                <w:rFonts w:ascii="Times New Roman" w:hAnsi="Times New Roman" w:cs="Times New Roman"/>
                <w:color w:val="000000"/>
                <w:sz w:val="24"/>
                <w:szCs w:val="24"/>
                <w:lang w:val="ru-RU"/>
              </w:rPr>
              <w:t xml:space="preserve"> ступени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06.05.2027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79"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63</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Проектирование и демонстрация спортивных игр, игровых заданий и спортивных эстафет</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12.05.2027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0"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64</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Техника выполнения в ритм/на счёт, на музыкальный такт упражнений, танцевальных движений</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13.05.2027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1"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65</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Проектирование и демонстрация </w:t>
            </w:r>
            <w:r w:rsidRPr="003F3605">
              <w:rPr>
                <w:rFonts w:ascii="Times New Roman" w:hAnsi="Times New Roman" w:cs="Times New Roman"/>
                <w:color w:val="000000"/>
                <w:sz w:val="24"/>
                <w:szCs w:val="24"/>
                <w:lang w:val="ru-RU"/>
              </w:rPr>
              <w:lastRenderedPageBreak/>
              <w:t xml:space="preserve">туристических физических игр, игровых заданий. </w:t>
            </w:r>
            <w:r w:rsidRPr="003F3605">
              <w:rPr>
                <w:rFonts w:ascii="Times New Roman" w:hAnsi="Times New Roman" w:cs="Times New Roman"/>
                <w:color w:val="000000"/>
                <w:sz w:val="24"/>
                <w:szCs w:val="24"/>
              </w:rPr>
              <w:t>Приёмы безопасной жизнедеятельности на природе</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19.05.2027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2"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lastRenderedPageBreak/>
              <w:t>66</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Демонстрация контрольно-тестовых упражнений для определения динамики развития гибкости, координации</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20.05.2027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3"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45219B" w:rsidRPr="003F3605" w:rsidTr="00A365E7">
        <w:trPr>
          <w:trHeight w:val="144"/>
          <w:tblCellSpacing w:w="20" w:type="nil"/>
        </w:trPr>
        <w:tc>
          <w:tcPr>
            <w:tcW w:w="999" w:type="dxa"/>
            <w:tcMar>
              <w:top w:w="50" w:type="dxa"/>
              <w:left w:w="100" w:type="dxa"/>
            </w:tcMar>
            <w:vAlign w:val="center"/>
          </w:tcPr>
          <w:p w:rsidR="0045219B" w:rsidRPr="003F3605" w:rsidRDefault="0045219B">
            <w:pPr>
              <w:spacing w:after="0"/>
              <w:rPr>
                <w:rFonts w:ascii="Times New Roman" w:hAnsi="Times New Roman" w:cs="Times New Roman"/>
                <w:sz w:val="24"/>
                <w:szCs w:val="24"/>
              </w:rPr>
            </w:pPr>
            <w:r w:rsidRPr="003F3605">
              <w:rPr>
                <w:rFonts w:ascii="Times New Roman" w:hAnsi="Times New Roman" w:cs="Times New Roman"/>
                <w:color w:val="000000"/>
                <w:sz w:val="24"/>
                <w:szCs w:val="24"/>
              </w:rPr>
              <w:t>67</w:t>
            </w:r>
          </w:p>
        </w:tc>
        <w:tc>
          <w:tcPr>
            <w:tcW w:w="4712"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Подготовка к демонстрации показательного выступления</w:t>
            </w:r>
          </w:p>
        </w:tc>
        <w:tc>
          <w:tcPr>
            <w:tcW w:w="2737" w:type="dxa"/>
            <w:tcMar>
              <w:top w:w="50" w:type="dxa"/>
              <w:left w:w="100" w:type="dxa"/>
            </w:tcMar>
            <w:vAlign w:val="center"/>
          </w:tcPr>
          <w:p w:rsidR="0045219B" w:rsidRPr="003F3605" w:rsidRDefault="0045219B">
            <w:pPr>
              <w:spacing w:after="0"/>
              <w:ind w:left="135"/>
              <w:jc w:val="center"/>
              <w:rPr>
                <w:rFonts w:ascii="Times New Roman" w:hAnsi="Times New Roman" w:cs="Times New Roman"/>
                <w:sz w:val="24"/>
                <w:szCs w:val="24"/>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5219B" w:rsidRPr="003F3605" w:rsidRDefault="0045219B">
            <w:pPr>
              <w:spacing w:after="0"/>
              <w:ind w:left="135"/>
              <w:rPr>
                <w:rFonts w:ascii="Times New Roman" w:hAnsi="Times New Roman" w:cs="Times New Roman"/>
                <w:sz w:val="24"/>
                <w:szCs w:val="24"/>
              </w:rPr>
            </w:pPr>
            <w:r w:rsidRPr="003F3605">
              <w:rPr>
                <w:rFonts w:ascii="Times New Roman" w:hAnsi="Times New Roman" w:cs="Times New Roman"/>
                <w:color w:val="000000"/>
                <w:sz w:val="24"/>
                <w:szCs w:val="24"/>
              </w:rPr>
              <w:t xml:space="preserve"> 26.05.2027 </w:t>
            </w:r>
          </w:p>
        </w:tc>
        <w:tc>
          <w:tcPr>
            <w:tcW w:w="2795" w:type="dxa"/>
            <w:tcMar>
              <w:top w:w="50" w:type="dxa"/>
              <w:left w:w="100" w:type="dxa"/>
            </w:tcMar>
          </w:tcPr>
          <w:p w:rsidR="0045219B" w:rsidRPr="003F3605" w:rsidRDefault="0045219B">
            <w:pP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Библиотека ЦОК </w:t>
            </w:r>
            <w:hyperlink r:id="rId84" w:history="1">
              <w:r w:rsidRPr="003F3605">
                <w:rPr>
                  <w:rStyle w:val="ab"/>
                  <w:rFonts w:ascii="Times New Roman" w:hAnsi="Times New Roman" w:cs="Times New Roman"/>
                  <w:sz w:val="24"/>
                  <w:szCs w:val="24"/>
                </w:rPr>
                <w:t>https</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m</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edsoo</w:t>
              </w:r>
              <w:r w:rsidRPr="003F3605">
                <w:rPr>
                  <w:rStyle w:val="ab"/>
                  <w:rFonts w:ascii="Times New Roman" w:hAnsi="Times New Roman" w:cs="Times New Roman"/>
                  <w:sz w:val="24"/>
                  <w:szCs w:val="24"/>
                  <w:lang w:val="ru-RU"/>
                </w:rPr>
                <w:t>.</w:t>
              </w:r>
              <w:r w:rsidRPr="003F3605">
                <w:rPr>
                  <w:rStyle w:val="ab"/>
                  <w:rFonts w:ascii="Times New Roman" w:hAnsi="Times New Roman" w:cs="Times New Roman"/>
                  <w:sz w:val="24"/>
                  <w:szCs w:val="24"/>
                </w:rPr>
                <w:t>ru</w:t>
              </w:r>
              <w:r w:rsidRPr="003F3605">
                <w:rPr>
                  <w:rStyle w:val="ab"/>
                  <w:rFonts w:ascii="Times New Roman" w:hAnsi="Times New Roman" w:cs="Times New Roman"/>
                  <w:sz w:val="24"/>
                  <w:szCs w:val="24"/>
                  <w:lang w:val="ru-RU"/>
                </w:rPr>
                <w:t>/7</w:t>
              </w:r>
              <w:r w:rsidRPr="003F3605">
                <w:rPr>
                  <w:rStyle w:val="ab"/>
                  <w:rFonts w:ascii="Times New Roman" w:hAnsi="Times New Roman" w:cs="Times New Roman"/>
                  <w:sz w:val="24"/>
                  <w:szCs w:val="24"/>
                </w:rPr>
                <w:t>f</w:t>
              </w:r>
              <w:r w:rsidRPr="003F3605">
                <w:rPr>
                  <w:rStyle w:val="ab"/>
                  <w:rFonts w:ascii="Times New Roman" w:hAnsi="Times New Roman" w:cs="Times New Roman"/>
                  <w:sz w:val="24"/>
                  <w:szCs w:val="24"/>
                  <w:lang w:val="ru-RU"/>
                </w:rPr>
                <w:t>411</w:t>
              </w:r>
              <w:r w:rsidRPr="003F3605">
                <w:rPr>
                  <w:rStyle w:val="ab"/>
                  <w:rFonts w:ascii="Times New Roman" w:hAnsi="Times New Roman" w:cs="Times New Roman"/>
                  <w:sz w:val="24"/>
                  <w:szCs w:val="24"/>
                </w:rPr>
                <w:t>a</w:t>
              </w:r>
              <w:r w:rsidRPr="003F3605">
                <w:rPr>
                  <w:rStyle w:val="ab"/>
                  <w:rFonts w:ascii="Times New Roman" w:hAnsi="Times New Roman" w:cs="Times New Roman"/>
                  <w:sz w:val="24"/>
                  <w:szCs w:val="24"/>
                  <w:lang w:val="ru-RU"/>
                </w:rPr>
                <w:t>40</w:t>
              </w:r>
            </w:hyperlink>
          </w:p>
        </w:tc>
      </w:tr>
      <w:tr w:rsidR="00B91598" w:rsidRPr="003F3605">
        <w:trPr>
          <w:trHeight w:val="144"/>
          <w:tblCellSpacing w:w="20" w:type="nil"/>
        </w:trPr>
        <w:tc>
          <w:tcPr>
            <w:tcW w:w="0" w:type="auto"/>
            <w:gridSpan w:val="2"/>
            <w:tcMar>
              <w:top w:w="50" w:type="dxa"/>
              <w:left w:w="100" w:type="dxa"/>
            </w:tcMar>
            <w:vAlign w:val="center"/>
          </w:tcPr>
          <w:p w:rsidR="00B91598" w:rsidRPr="003F3605" w:rsidRDefault="004F64BA">
            <w:pPr>
              <w:spacing w:after="0"/>
              <w:ind w:left="135"/>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ОБЩЕЕ КОЛИЧЕСТВО ЧАСОВ ПО ПРОГРАММЕ</w:t>
            </w:r>
          </w:p>
        </w:tc>
        <w:tc>
          <w:tcPr>
            <w:tcW w:w="2737" w:type="dxa"/>
            <w:tcMar>
              <w:top w:w="50" w:type="dxa"/>
              <w:left w:w="100" w:type="dxa"/>
            </w:tcMar>
            <w:vAlign w:val="center"/>
          </w:tcPr>
          <w:p w:rsidR="00B91598" w:rsidRPr="003F3605" w:rsidRDefault="004F64BA">
            <w:pPr>
              <w:spacing w:after="0"/>
              <w:ind w:left="135"/>
              <w:jc w:val="center"/>
              <w:rPr>
                <w:rFonts w:ascii="Times New Roman" w:hAnsi="Times New Roman" w:cs="Times New Roman"/>
                <w:sz w:val="24"/>
                <w:szCs w:val="24"/>
                <w:lang w:val="ru-RU"/>
              </w:rPr>
            </w:pPr>
            <w:r w:rsidRPr="003F3605">
              <w:rPr>
                <w:rFonts w:ascii="Times New Roman" w:hAnsi="Times New Roman" w:cs="Times New Roman"/>
                <w:color w:val="000000"/>
                <w:sz w:val="24"/>
                <w:szCs w:val="24"/>
                <w:lang w:val="ru-RU"/>
              </w:rPr>
              <w:t xml:space="preserve"> </w:t>
            </w:r>
            <w:r w:rsidRPr="003F3605">
              <w:rPr>
                <w:rFonts w:ascii="Times New Roman" w:hAnsi="Times New Roman" w:cs="Times New Roman"/>
                <w:color w:val="000000"/>
                <w:sz w:val="24"/>
                <w:szCs w:val="24"/>
              </w:rPr>
              <w:t>6</w:t>
            </w:r>
            <w:r w:rsidR="00A0643D" w:rsidRPr="003F3605">
              <w:rPr>
                <w:rFonts w:ascii="Times New Roman" w:hAnsi="Times New Roman" w:cs="Times New Roman"/>
                <w:color w:val="000000"/>
                <w:sz w:val="24"/>
                <w:szCs w:val="24"/>
                <w:lang w:val="ru-RU"/>
              </w:rPr>
              <w:t>7</w:t>
            </w:r>
          </w:p>
        </w:tc>
        <w:tc>
          <w:tcPr>
            <w:tcW w:w="0" w:type="auto"/>
            <w:gridSpan w:val="2"/>
            <w:tcMar>
              <w:top w:w="50" w:type="dxa"/>
              <w:left w:w="100" w:type="dxa"/>
            </w:tcMar>
            <w:vAlign w:val="center"/>
          </w:tcPr>
          <w:p w:rsidR="00B91598" w:rsidRPr="003F3605" w:rsidRDefault="00B91598">
            <w:pPr>
              <w:rPr>
                <w:rFonts w:ascii="Times New Roman" w:hAnsi="Times New Roman" w:cs="Times New Roman"/>
                <w:sz w:val="24"/>
                <w:szCs w:val="24"/>
              </w:rPr>
            </w:pPr>
          </w:p>
        </w:tc>
      </w:tr>
    </w:tbl>
    <w:p w:rsidR="00B91598" w:rsidRPr="003F3605" w:rsidRDefault="00B91598">
      <w:pPr>
        <w:rPr>
          <w:rFonts w:ascii="Times New Roman" w:hAnsi="Times New Roman" w:cs="Times New Roman"/>
          <w:sz w:val="24"/>
          <w:szCs w:val="24"/>
        </w:rPr>
        <w:sectPr w:rsidR="00B91598" w:rsidRPr="003F3605">
          <w:pgSz w:w="16383" w:h="11906" w:orient="landscape"/>
          <w:pgMar w:top="1134" w:right="850" w:bottom="1134" w:left="1701" w:header="720" w:footer="720" w:gutter="0"/>
          <w:cols w:space="720"/>
        </w:sectPr>
      </w:pPr>
    </w:p>
    <w:p w:rsidR="00B91598" w:rsidRPr="003F3605" w:rsidRDefault="004F64BA">
      <w:pPr>
        <w:spacing w:after="0"/>
        <w:ind w:left="120"/>
        <w:rPr>
          <w:rFonts w:ascii="Times New Roman" w:hAnsi="Times New Roman" w:cs="Times New Roman"/>
          <w:sz w:val="24"/>
          <w:szCs w:val="24"/>
          <w:lang w:val="ru-RU"/>
        </w:rPr>
      </w:pPr>
      <w:bookmarkStart w:id="14" w:name="block-88967074"/>
      <w:bookmarkEnd w:id="13"/>
      <w:r w:rsidRPr="003F3605">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B91598" w:rsidRPr="003F3605" w:rsidRDefault="004F64BA">
      <w:pPr>
        <w:spacing w:after="0" w:line="480" w:lineRule="auto"/>
        <w:ind w:left="120"/>
        <w:rPr>
          <w:rFonts w:ascii="Times New Roman" w:hAnsi="Times New Roman" w:cs="Times New Roman"/>
          <w:sz w:val="24"/>
          <w:szCs w:val="24"/>
        </w:rPr>
      </w:pPr>
      <w:r w:rsidRPr="003F3605">
        <w:rPr>
          <w:rFonts w:ascii="Times New Roman" w:hAnsi="Times New Roman" w:cs="Times New Roman"/>
          <w:b/>
          <w:color w:val="000000"/>
          <w:sz w:val="24"/>
          <w:szCs w:val="24"/>
        </w:rPr>
        <w:t>ОБЯЗАТЕЛЬНЫЕ УЧЕБНЫЕ МАТЕРИАЛЫ ДЛЯ УЧЕНИКА</w:t>
      </w:r>
    </w:p>
    <w:p w:rsidR="007867DC" w:rsidRPr="003F3605" w:rsidRDefault="007867DC" w:rsidP="007867DC">
      <w:pPr>
        <w:spacing w:after="0" w:line="480" w:lineRule="auto"/>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xml:space="preserve">Физическая культура : 4-й класс : учебник / А. П. Матвеев. – 7-е изд., стер. – Москва : Просвещение, 2025. – 175, {1} </w:t>
      </w:r>
      <w:r w:rsidRPr="003F3605">
        <w:rPr>
          <w:rFonts w:ascii="Times New Roman" w:eastAsia="Calibri" w:hAnsi="Times New Roman" w:cs="Times New Roman"/>
          <w:sz w:val="24"/>
          <w:szCs w:val="24"/>
        </w:rPr>
        <w:t>c</w:t>
      </w:r>
      <w:r w:rsidRPr="003F3605">
        <w:rPr>
          <w:rFonts w:ascii="Times New Roman" w:eastAsia="Calibri" w:hAnsi="Times New Roman" w:cs="Times New Roman"/>
          <w:sz w:val="24"/>
          <w:szCs w:val="24"/>
          <w:lang w:val="ru-RU"/>
        </w:rPr>
        <w:t>. : ил.</w:t>
      </w:r>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b/>
          <w:color w:val="000000"/>
          <w:sz w:val="24"/>
          <w:szCs w:val="24"/>
          <w:lang w:val="ru-RU"/>
        </w:rPr>
        <w:t>МЕТОДИЧЕСКИЕ МАТЕРИАЛЫ ДЛЯ УЧИТЕЛЯ</w:t>
      </w:r>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xml:space="preserve">1. «Физическая культура 3-4 классы»/Матвеев А.П., Перспектива, Москва «Просвещение»; </w:t>
      </w:r>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xml:space="preserve">2. «Спортивные и подвижные игры»/ Железняк Ю.Д.. М., «ФИС», 1984г.; 4. «Здоровьесберегающие технологии» М., «ВАКО» 2004г. </w:t>
      </w:r>
    </w:p>
    <w:p w:rsidR="007867DC" w:rsidRPr="003F3605" w:rsidRDefault="007867DC" w:rsidP="007867DC">
      <w:pPr>
        <w:spacing w:after="0"/>
        <w:rPr>
          <w:rFonts w:ascii="Times New Roman" w:eastAsia="Calibri" w:hAnsi="Times New Roman" w:cs="Times New Roman"/>
          <w:sz w:val="24"/>
          <w:szCs w:val="24"/>
          <w:lang w:val="ru-RU"/>
        </w:rPr>
      </w:pPr>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b/>
          <w:color w:val="000000"/>
          <w:sz w:val="24"/>
          <w:szCs w:val="24"/>
          <w:lang w:val="ru-RU"/>
        </w:rPr>
        <w:t>ЦИФРОВЫЕ ОБРАЗОВАТЕЛЬНЫЕ РЕСУРСЫ И РЕСУРСЫ СЕТИ ИНТЕРНЕТ</w:t>
      </w:r>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xml:space="preserve"> 1. </w:t>
      </w:r>
      <w:hyperlink r:id="rId85" w:history="1">
        <w:r w:rsidRPr="003F3605">
          <w:rPr>
            <w:rFonts w:ascii="Times New Roman" w:eastAsia="Calibri" w:hAnsi="Times New Roman" w:cs="Times New Roman"/>
            <w:color w:val="0000FF"/>
            <w:sz w:val="24"/>
            <w:szCs w:val="24"/>
            <w:u w:val="single"/>
          </w:rPr>
          <w:t>https</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resh</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edu</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ru</w:t>
        </w:r>
      </w:hyperlink>
    </w:p>
    <w:p w:rsidR="007867DC" w:rsidRPr="003F3605" w:rsidRDefault="007867DC" w:rsidP="007867DC">
      <w:pPr>
        <w:spacing w:after="0" w:line="480" w:lineRule="auto"/>
        <w:ind w:left="120"/>
        <w:rPr>
          <w:rFonts w:ascii="Times New Roman" w:eastAsia="Calibri" w:hAnsi="Times New Roman" w:cs="Times New Roman"/>
          <w:sz w:val="24"/>
          <w:szCs w:val="24"/>
          <w:lang w:val="ru-RU"/>
        </w:rPr>
      </w:pPr>
      <w:r w:rsidRPr="003F3605">
        <w:rPr>
          <w:rFonts w:ascii="Times New Roman" w:eastAsia="Calibri" w:hAnsi="Times New Roman" w:cs="Times New Roman"/>
          <w:sz w:val="24"/>
          <w:szCs w:val="24"/>
          <w:lang w:val="ru-RU"/>
        </w:rPr>
        <w:t xml:space="preserve"> 2. </w:t>
      </w:r>
      <w:hyperlink r:id="rId86" w:history="1">
        <w:r w:rsidRPr="003F3605">
          <w:rPr>
            <w:rFonts w:ascii="Times New Roman" w:eastAsia="Calibri" w:hAnsi="Times New Roman" w:cs="Times New Roman"/>
            <w:color w:val="0000FF"/>
            <w:sz w:val="24"/>
            <w:szCs w:val="24"/>
            <w:u w:val="single"/>
          </w:rPr>
          <w:t>https</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www</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gto</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ru</w:t>
        </w:r>
      </w:hyperlink>
    </w:p>
    <w:p w:rsidR="007867DC" w:rsidRPr="003F3605" w:rsidRDefault="007867DC" w:rsidP="007867DC">
      <w:pPr>
        <w:rPr>
          <w:rFonts w:ascii="Times New Roman" w:eastAsia="Calibri" w:hAnsi="Times New Roman" w:cs="Times New Roman"/>
          <w:sz w:val="24"/>
          <w:szCs w:val="24"/>
          <w:lang w:val="ru-RU"/>
        </w:rPr>
        <w:sectPr w:rsidR="007867DC" w:rsidRPr="003F3605">
          <w:pgSz w:w="11906" w:h="16383"/>
          <w:pgMar w:top="1134" w:right="850" w:bottom="1134" w:left="1701" w:header="720" w:footer="720" w:gutter="0"/>
          <w:cols w:space="720"/>
        </w:sectPr>
      </w:pPr>
      <w:r w:rsidRPr="003F3605">
        <w:rPr>
          <w:rFonts w:ascii="Times New Roman" w:eastAsia="Calibri" w:hAnsi="Times New Roman" w:cs="Times New Roman"/>
          <w:color w:val="000000"/>
          <w:sz w:val="24"/>
          <w:szCs w:val="24"/>
          <w:lang w:val="ru-RU"/>
        </w:rPr>
        <w:t xml:space="preserve">  3. Библиотека ЦОК  </w:t>
      </w:r>
      <w:r w:rsidRPr="003F3605">
        <w:rPr>
          <w:rFonts w:ascii="Times New Roman" w:eastAsia="Calibri" w:hAnsi="Times New Roman" w:cs="Times New Roman"/>
          <w:color w:val="0000FF"/>
          <w:sz w:val="24"/>
          <w:szCs w:val="24"/>
          <w:u w:val="single"/>
        </w:rPr>
        <w:t>https</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m</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edsoo</w:t>
      </w:r>
      <w:r w:rsidRPr="003F3605">
        <w:rPr>
          <w:rFonts w:ascii="Times New Roman" w:eastAsia="Calibri" w:hAnsi="Times New Roman" w:cs="Times New Roman"/>
          <w:color w:val="0000FF"/>
          <w:sz w:val="24"/>
          <w:szCs w:val="24"/>
          <w:u w:val="single"/>
          <w:lang w:val="ru-RU"/>
        </w:rPr>
        <w:t>.</w:t>
      </w:r>
      <w:r w:rsidRPr="003F3605">
        <w:rPr>
          <w:rFonts w:ascii="Times New Roman" w:eastAsia="Calibri" w:hAnsi="Times New Roman" w:cs="Times New Roman"/>
          <w:color w:val="0000FF"/>
          <w:sz w:val="24"/>
          <w:szCs w:val="24"/>
          <w:u w:val="single"/>
        </w:rPr>
        <w:t>ru</w:t>
      </w:r>
    </w:p>
    <w:p w:rsidR="00B91598" w:rsidRPr="004F64BA" w:rsidRDefault="00B91598">
      <w:pPr>
        <w:rPr>
          <w:lang w:val="ru-RU"/>
        </w:rPr>
        <w:sectPr w:rsidR="00B91598" w:rsidRPr="004F64BA">
          <w:pgSz w:w="11906" w:h="16383"/>
          <w:pgMar w:top="1134" w:right="850" w:bottom="1134" w:left="1701" w:header="720" w:footer="720" w:gutter="0"/>
          <w:cols w:space="720"/>
        </w:sectPr>
      </w:pPr>
    </w:p>
    <w:bookmarkEnd w:id="14"/>
    <w:p w:rsidR="004F64BA" w:rsidRPr="004F64BA" w:rsidRDefault="004F64BA">
      <w:pPr>
        <w:rPr>
          <w:lang w:val="ru-RU"/>
        </w:rPr>
      </w:pPr>
    </w:p>
    <w:sectPr w:rsidR="004F64BA" w:rsidRPr="004F64BA" w:rsidSect="00B9159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B91598"/>
    <w:rsid w:val="00054695"/>
    <w:rsid w:val="002A22BE"/>
    <w:rsid w:val="003F3605"/>
    <w:rsid w:val="0045219B"/>
    <w:rsid w:val="004F64BA"/>
    <w:rsid w:val="007867DC"/>
    <w:rsid w:val="007D4EAA"/>
    <w:rsid w:val="00A0643D"/>
    <w:rsid w:val="00B91598"/>
    <w:rsid w:val="00D05394"/>
    <w:rsid w:val="00DF56B3"/>
    <w:rsid w:val="00F24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91598"/>
    <w:rPr>
      <w:color w:val="0000FF" w:themeColor="hyperlink"/>
      <w:u w:val="single"/>
    </w:rPr>
  </w:style>
  <w:style w:type="table" w:styleId="ac">
    <w:name w:val="Table Grid"/>
    <w:basedOn w:val="a1"/>
    <w:uiPriority w:val="59"/>
    <w:rsid w:val="00B915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A22B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A22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26" Type="http://schemas.openxmlformats.org/officeDocument/2006/relationships/hyperlink" Target="https://m.edsoo.ru/7f411a40" TargetMode="External"/><Relationship Id="rId39" Type="http://schemas.openxmlformats.org/officeDocument/2006/relationships/hyperlink" Target="https://m.edsoo.ru/7f411a40" TargetMode="External"/><Relationship Id="rId21" Type="http://schemas.openxmlformats.org/officeDocument/2006/relationships/hyperlink" Target="https://m.edsoo.ru/7f411a40" TargetMode="External"/><Relationship Id="rId34" Type="http://schemas.openxmlformats.org/officeDocument/2006/relationships/hyperlink" Target="https://m.edsoo.ru/7f411a40" TargetMode="External"/><Relationship Id="rId42" Type="http://schemas.openxmlformats.org/officeDocument/2006/relationships/hyperlink" Target="https://m.edsoo.ru/7f411a40" TargetMode="External"/><Relationship Id="rId47" Type="http://schemas.openxmlformats.org/officeDocument/2006/relationships/hyperlink" Target="https://m.edsoo.ru/7f411a40" TargetMode="External"/><Relationship Id="rId50" Type="http://schemas.openxmlformats.org/officeDocument/2006/relationships/hyperlink" Target="https://m.edsoo.ru/7f411a40" TargetMode="External"/><Relationship Id="rId55" Type="http://schemas.openxmlformats.org/officeDocument/2006/relationships/hyperlink" Target="https://m.edsoo.ru/7f411a40" TargetMode="External"/><Relationship Id="rId63" Type="http://schemas.openxmlformats.org/officeDocument/2006/relationships/hyperlink" Target="https://m.edsoo.ru/7f411a40" TargetMode="External"/><Relationship Id="rId68" Type="http://schemas.openxmlformats.org/officeDocument/2006/relationships/hyperlink" Target="https://m.edsoo.ru/7f411a40" TargetMode="External"/><Relationship Id="rId76" Type="http://schemas.openxmlformats.org/officeDocument/2006/relationships/hyperlink" Target="https://m.edsoo.ru/7f411a40" TargetMode="External"/><Relationship Id="rId84" Type="http://schemas.openxmlformats.org/officeDocument/2006/relationships/hyperlink" Target="https://m.edsoo.ru/7f411a40" TargetMode="External"/><Relationship Id="rId7" Type="http://schemas.openxmlformats.org/officeDocument/2006/relationships/hyperlink" Target="https://m.edsoo.ru/7f411a40" TargetMode="External"/><Relationship Id="rId71" Type="http://schemas.openxmlformats.org/officeDocument/2006/relationships/hyperlink" Target="https://m.edsoo.ru/7f411a40" TargetMode="External"/><Relationship Id="rId2" Type="http://schemas.microsoft.com/office/2007/relationships/stylesWithEffects" Target="stylesWithEffects.xml"/><Relationship Id="rId16" Type="http://schemas.openxmlformats.org/officeDocument/2006/relationships/hyperlink" Target="https://m.edsoo.ru/7f411a40" TargetMode="External"/><Relationship Id="rId29" Type="http://schemas.openxmlformats.org/officeDocument/2006/relationships/hyperlink" Target="https://m.edsoo.ru/7f411a40" TargetMode="External"/><Relationship Id="rId11" Type="http://schemas.openxmlformats.org/officeDocument/2006/relationships/hyperlink" Target="https://m.edsoo.ru/7f411a40" TargetMode="External"/><Relationship Id="rId24" Type="http://schemas.openxmlformats.org/officeDocument/2006/relationships/hyperlink" Target="https://m.edsoo.ru/7f411a40" TargetMode="External"/><Relationship Id="rId32" Type="http://schemas.openxmlformats.org/officeDocument/2006/relationships/hyperlink" Target="https://m.edsoo.ru/7f411a40" TargetMode="External"/><Relationship Id="rId37" Type="http://schemas.openxmlformats.org/officeDocument/2006/relationships/hyperlink" Target="https://m.edsoo.ru/7f411a40" TargetMode="External"/><Relationship Id="rId40" Type="http://schemas.openxmlformats.org/officeDocument/2006/relationships/hyperlink" Target="https://m.edsoo.ru/7f411a40" TargetMode="External"/><Relationship Id="rId45" Type="http://schemas.openxmlformats.org/officeDocument/2006/relationships/hyperlink" Target="https://m.edsoo.ru/7f411a40" TargetMode="External"/><Relationship Id="rId53" Type="http://schemas.openxmlformats.org/officeDocument/2006/relationships/hyperlink" Target="https://m.edsoo.ru/7f411a40" TargetMode="External"/><Relationship Id="rId58" Type="http://schemas.openxmlformats.org/officeDocument/2006/relationships/hyperlink" Target="https://m.edsoo.ru/7f411a40" TargetMode="External"/><Relationship Id="rId66" Type="http://schemas.openxmlformats.org/officeDocument/2006/relationships/hyperlink" Target="https://m.edsoo.ru/7f411a40" TargetMode="External"/><Relationship Id="rId74" Type="http://schemas.openxmlformats.org/officeDocument/2006/relationships/hyperlink" Target="https://m.edsoo.ru/7f411a40" TargetMode="External"/><Relationship Id="rId79" Type="http://schemas.openxmlformats.org/officeDocument/2006/relationships/hyperlink" Target="https://m.edsoo.ru/7f411a40" TargetMode="External"/><Relationship Id="rId87"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hyperlink" Target="https://m.edsoo.ru/7f411a40" TargetMode="External"/><Relationship Id="rId82" Type="http://schemas.openxmlformats.org/officeDocument/2006/relationships/hyperlink" Target="https://m.edsoo.ru/7f411a40" TargetMode="External"/><Relationship Id="rId19" Type="http://schemas.openxmlformats.org/officeDocument/2006/relationships/hyperlink" Target="https://m.edsoo.ru/7f411a40"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30" Type="http://schemas.openxmlformats.org/officeDocument/2006/relationships/hyperlink" Target="https://m.edsoo.ru/7f411a40" TargetMode="External"/><Relationship Id="rId35" Type="http://schemas.openxmlformats.org/officeDocument/2006/relationships/hyperlink" Target="https://m.edsoo.ru/7f411a40" TargetMode="External"/><Relationship Id="rId43" Type="http://schemas.openxmlformats.org/officeDocument/2006/relationships/hyperlink" Target="https://m.edsoo.ru/7f411a40" TargetMode="External"/><Relationship Id="rId48" Type="http://schemas.openxmlformats.org/officeDocument/2006/relationships/hyperlink" Target="https://m.edsoo.ru/7f411a40" TargetMode="External"/><Relationship Id="rId56" Type="http://schemas.openxmlformats.org/officeDocument/2006/relationships/hyperlink" Target="https://m.edsoo.ru/7f411a40" TargetMode="External"/><Relationship Id="rId64" Type="http://schemas.openxmlformats.org/officeDocument/2006/relationships/hyperlink" Target="https://m.edsoo.ru/7f411a40" TargetMode="External"/><Relationship Id="rId69" Type="http://schemas.openxmlformats.org/officeDocument/2006/relationships/hyperlink" Target="https://m.edsoo.ru/7f411a40" TargetMode="External"/><Relationship Id="rId77" Type="http://schemas.openxmlformats.org/officeDocument/2006/relationships/hyperlink" Target="https://m.edsoo.ru/7f411a40" TargetMode="External"/><Relationship Id="rId8" Type="http://schemas.openxmlformats.org/officeDocument/2006/relationships/hyperlink" Target="https://m.edsoo.ru/7f411a40" TargetMode="External"/><Relationship Id="rId51" Type="http://schemas.openxmlformats.org/officeDocument/2006/relationships/hyperlink" Target="https://m.edsoo.ru/7f411a40" TargetMode="External"/><Relationship Id="rId72" Type="http://schemas.openxmlformats.org/officeDocument/2006/relationships/hyperlink" Target="https://m.edsoo.ru/7f411a40" TargetMode="External"/><Relationship Id="rId80" Type="http://schemas.openxmlformats.org/officeDocument/2006/relationships/hyperlink" Target="https://m.edsoo.ru/7f411a40" TargetMode="External"/><Relationship Id="rId85" Type="http://schemas.openxmlformats.org/officeDocument/2006/relationships/hyperlink" Target="https://resh.edu.ru" TargetMode="External"/><Relationship Id="rId3" Type="http://schemas.openxmlformats.org/officeDocument/2006/relationships/settings" Target="settings.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1a40" TargetMode="External"/><Relationship Id="rId33" Type="http://schemas.openxmlformats.org/officeDocument/2006/relationships/hyperlink" Target="https://m.edsoo.ru/7f411a40" TargetMode="External"/><Relationship Id="rId38" Type="http://schemas.openxmlformats.org/officeDocument/2006/relationships/hyperlink" Target="https://m.edsoo.ru/7f411a40" TargetMode="External"/><Relationship Id="rId46" Type="http://schemas.openxmlformats.org/officeDocument/2006/relationships/hyperlink" Target="https://m.edsoo.ru/7f411a40" TargetMode="External"/><Relationship Id="rId59" Type="http://schemas.openxmlformats.org/officeDocument/2006/relationships/hyperlink" Target="https://m.edsoo.ru/7f411a40" TargetMode="External"/><Relationship Id="rId67" Type="http://schemas.openxmlformats.org/officeDocument/2006/relationships/hyperlink" Target="https://m.edsoo.ru/7f411a40" TargetMode="External"/><Relationship Id="rId20" Type="http://schemas.openxmlformats.org/officeDocument/2006/relationships/hyperlink" Target="https://m.edsoo.ru/7f411a40" TargetMode="External"/><Relationship Id="rId41" Type="http://schemas.openxmlformats.org/officeDocument/2006/relationships/hyperlink" Target="https://m.edsoo.ru/7f411a40" TargetMode="External"/><Relationship Id="rId54" Type="http://schemas.openxmlformats.org/officeDocument/2006/relationships/hyperlink" Target="https://m.edsoo.ru/7f411a40" TargetMode="External"/><Relationship Id="rId62" Type="http://schemas.openxmlformats.org/officeDocument/2006/relationships/hyperlink" Target="https://m.edsoo.ru/7f411a40" TargetMode="External"/><Relationship Id="rId70" Type="http://schemas.openxmlformats.org/officeDocument/2006/relationships/hyperlink" Target="https://m.edsoo.ru/7f411a40" TargetMode="External"/><Relationship Id="rId75" Type="http://schemas.openxmlformats.org/officeDocument/2006/relationships/hyperlink" Target="https://m.edsoo.ru/7f411a40" TargetMode="External"/><Relationship Id="rId83" Type="http://schemas.openxmlformats.org/officeDocument/2006/relationships/hyperlink" Target="https://m.edsoo.ru/7f411a40"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edsoo.ru/7f411a40" TargetMode="External"/><Relationship Id="rId15" Type="http://schemas.openxmlformats.org/officeDocument/2006/relationships/hyperlink" Target="https://m.edsoo.ru/7f411a40"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36" Type="http://schemas.openxmlformats.org/officeDocument/2006/relationships/hyperlink" Target="https://m.edsoo.ru/7f411a40" TargetMode="External"/><Relationship Id="rId49" Type="http://schemas.openxmlformats.org/officeDocument/2006/relationships/hyperlink" Target="https://m.edsoo.ru/7f411a40" TargetMode="External"/><Relationship Id="rId57" Type="http://schemas.openxmlformats.org/officeDocument/2006/relationships/hyperlink" Target="https://m.edsoo.ru/7f411a40" TargetMode="External"/><Relationship Id="rId10" Type="http://schemas.openxmlformats.org/officeDocument/2006/relationships/hyperlink" Target="https://m.edsoo.ru/7f411a40" TargetMode="External"/><Relationship Id="rId31" Type="http://schemas.openxmlformats.org/officeDocument/2006/relationships/hyperlink" Target="https://m.edsoo.ru/7f411a40" TargetMode="External"/><Relationship Id="rId44" Type="http://schemas.openxmlformats.org/officeDocument/2006/relationships/hyperlink" Target="https://m.edsoo.ru/7f411a40" TargetMode="External"/><Relationship Id="rId52" Type="http://schemas.openxmlformats.org/officeDocument/2006/relationships/hyperlink" Target="https://m.edsoo.ru/7f411a40" TargetMode="External"/><Relationship Id="rId60" Type="http://schemas.openxmlformats.org/officeDocument/2006/relationships/hyperlink" Target="https://m.edsoo.ru/7f411a40" TargetMode="External"/><Relationship Id="rId65" Type="http://schemas.openxmlformats.org/officeDocument/2006/relationships/hyperlink" Target="https://m.edsoo.ru/7f411a40" TargetMode="External"/><Relationship Id="rId73" Type="http://schemas.openxmlformats.org/officeDocument/2006/relationships/hyperlink" Target="https://m.edsoo.ru/7f411a40" TargetMode="External"/><Relationship Id="rId78" Type="http://schemas.openxmlformats.org/officeDocument/2006/relationships/hyperlink" Target="https://m.edsoo.ru/7f411a40" TargetMode="External"/><Relationship Id="rId81" Type="http://schemas.openxmlformats.org/officeDocument/2006/relationships/hyperlink" Target="https://m.edsoo.ru/7f411a40" TargetMode="External"/><Relationship Id="rId86" Type="http://schemas.openxmlformats.org/officeDocument/2006/relationships/hyperlink" Target="https://www.gt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32</Pages>
  <Words>8809</Words>
  <Characters>50217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8</cp:revision>
  <dcterms:created xsi:type="dcterms:W3CDTF">2026-08-27T19:18:00Z</dcterms:created>
  <dcterms:modified xsi:type="dcterms:W3CDTF">2026-10-22T19:35:00Z</dcterms:modified>
</cp:coreProperties>
</file>